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8B0" w:rsidRPr="007658B0" w:rsidRDefault="007658B0" w:rsidP="0076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B0" w:rsidRPr="007658B0" w:rsidRDefault="007658B0" w:rsidP="007658B0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7658B0" w:rsidRPr="007658B0" w:rsidRDefault="007658B0" w:rsidP="007658B0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</w:t>
      </w:r>
    </w:p>
    <w:p w:rsidR="007658B0" w:rsidRPr="007658B0" w:rsidRDefault="007658B0" w:rsidP="007658B0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Казачинский район</w:t>
      </w:r>
    </w:p>
    <w:p w:rsidR="007658B0" w:rsidRPr="007658B0" w:rsidRDefault="007658B0" w:rsidP="007658B0">
      <w:pPr>
        <w:framePr w:hSpace="180" w:wrap="around" w:vAnchor="text" w:hAnchor="margin" w:y="6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Отношенского сельсовета</w:t>
      </w:r>
    </w:p>
    <w:p w:rsidR="007658B0" w:rsidRPr="007658B0" w:rsidRDefault="007658B0" w:rsidP="0076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B0" w:rsidRPr="007658B0" w:rsidRDefault="007658B0" w:rsidP="0076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7658B0" w:rsidRPr="007658B0" w:rsidRDefault="007658B0" w:rsidP="00765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B0" w:rsidRDefault="007658B0" w:rsidP="0076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27.07.2018                                                с. Отношка                                         </w:t>
      </w:r>
      <w:r w:rsidR="00222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29</w:t>
      </w:r>
      <w:bookmarkStart w:id="0" w:name="_GoBack"/>
      <w:bookmarkEnd w:id="0"/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7658B0" w:rsidRDefault="007658B0" w:rsidP="0076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B0" w:rsidRDefault="007658B0" w:rsidP="007658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58B0">
        <w:rPr>
          <w:rFonts w:ascii="Times New Roman" w:eastAsia="Calibri" w:hAnsi="Times New Roman" w:cs="Times New Roman"/>
          <w:b/>
          <w:sz w:val="24"/>
          <w:szCs w:val="24"/>
        </w:rPr>
        <w:t>О назначении должностного лица, ответственного за реализацию налоговой политики в Отношенском сельсовете</w:t>
      </w:r>
    </w:p>
    <w:p w:rsidR="007658B0" w:rsidRPr="007658B0" w:rsidRDefault="007658B0" w:rsidP="007658B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58B0" w:rsidRDefault="007658B0" w:rsidP="007658B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8B0">
        <w:rPr>
          <w:rFonts w:ascii="Times New Roman" w:eastAsia="Calibri" w:hAnsi="Times New Roman" w:cs="Times New Roman"/>
          <w:sz w:val="24"/>
          <w:szCs w:val="24"/>
        </w:rPr>
        <w:t xml:space="preserve">                    В соответствии с пунктом 2 статьи 172 Бюджетного кодекса Российской федерации, статьей </w:t>
      </w:r>
      <w:r>
        <w:rPr>
          <w:rFonts w:ascii="Times New Roman" w:eastAsia="Calibri" w:hAnsi="Times New Roman" w:cs="Times New Roman"/>
          <w:sz w:val="24"/>
          <w:szCs w:val="24"/>
        </w:rPr>
        <w:t>14, 17</w:t>
      </w:r>
      <w:r w:rsidRPr="007658B0">
        <w:rPr>
          <w:rFonts w:ascii="Times New Roman" w:eastAsia="Calibri" w:hAnsi="Times New Roman" w:cs="Times New Roman"/>
          <w:sz w:val="24"/>
          <w:szCs w:val="24"/>
        </w:rPr>
        <w:t xml:space="preserve"> Устава </w:t>
      </w:r>
      <w:r>
        <w:rPr>
          <w:rFonts w:ascii="Times New Roman" w:eastAsia="Calibri" w:hAnsi="Times New Roman" w:cs="Times New Roman"/>
          <w:sz w:val="24"/>
          <w:szCs w:val="24"/>
        </w:rPr>
        <w:t>Отношенского сельсовета</w:t>
      </w:r>
    </w:p>
    <w:p w:rsidR="007658B0" w:rsidRPr="007658B0" w:rsidRDefault="007658B0" w:rsidP="007658B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8B0" w:rsidRPr="007658B0" w:rsidRDefault="007658B0" w:rsidP="007658B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8B0">
        <w:rPr>
          <w:rFonts w:ascii="Times New Roman" w:eastAsia="Calibri" w:hAnsi="Times New Roman" w:cs="Times New Roman"/>
          <w:sz w:val="24"/>
          <w:szCs w:val="24"/>
        </w:rPr>
        <w:t>Назначить специалиста 1 катег</w:t>
      </w:r>
      <w:r>
        <w:rPr>
          <w:rFonts w:ascii="Times New Roman" w:eastAsia="Calibri" w:hAnsi="Times New Roman" w:cs="Times New Roman"/>
          <w:sz w:val="24"/>
          <w:szCs w:val="24"/>
        </w:rPr>
        <w:t>ории</w:t>
      </w:r>
      <w:r w:rsidRPr="007658B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>Отношен</w:t>
      </w:r>
      <w:r w:rsidRPr="007658B0">
        <w:rPr>
          <w:rFonts w:ascii="Times New Roman" w:eastAsia="Calibri" w:hAnsi="Times New Roman" w:cs="Times New Roman"/>
          <w:sz w:val="24"/>
          <w:szCs w:val="24"/>
        </w:rPr>
        <w:t xml:space="preserve">ского сельсовета </w:t>
      </w:r>
      <w:r>
        <w:rPr>
          <w:rFonts w:ascii="Times New Roman" w:eastAsia="Calibri" w:hAnsi="Times New Roman" w:cs="Times New Roman"/>
          <w:sz w:val="24"/>
          <w:szCs w:val="24"/>
        </w:rPr>
        <w:t>Гибадулину В.А.</w:t>
      </w:r>
      <w:r w:rsidRPr="007658B0">
        <w:rPr>
          <w:rFonts w:ascii="Times New Roman" w:eastAsia="Calibri" w:hAnsi="Times New Roman" w:cs="Times New Roman"/>
          <w:sz w:val="24"/>
          <w:szCs w:val="24"/>
        </w:rPr>
        <w:t xml:space="preserve">. ответственным за реализацию налоговой политики в </w:t>
      </w:r>
      <w:r>
        <w:rPr>
          <w:rFonts w:ascii="Times New Roman" w:eastAsia="Calibri" w:hAnsi="Times New Roman" w:cs="Times New Roman"/>
          <w:sz w:val="24"/>
          <w:szCs w:val="24"/>
        </w:rPr>
        <w:t>Отношенском</w:t>
      </w:r>
      <w:r w:rsidRPr="007658B0">
        <w:rPr>
          <w:rFonts w:ascii="Times New Roman" w:eastAsia="Calibri" w:hAnsi="Times New Roman" w:cs="Times New Roman"/>
          <w:sz w:val="24"/>
          <w:szCs w:val="24"/>
        </w:rPr>
        <w:t xml:space="preserve"> сельсовете.</w:t>
      </w:r>
    </w:p>
    <w:p w:rsidR="007658B0" w:rsidRPr="007658B0" w:rsidRDefault="007658B0" w:rsidP="007658B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8B0">
        <w:rPr>
          <w:rFonts w:ascii="Times New Roman" w:eastAsia="Calibri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7658B0" w:rsidRPr="007658B0" w:rsidRDefault="007658B0" w:rsidP="007658B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8B0">
        <w:rPr>
          <w:rFonts w:ascii="Times New Roman" w:eastAsia="Calibri" w:hAnsi="Times New Roman" w:cs="Times New Roman"/>
          <w:sz w:val="24"/>
          <w:szCs w:val="24"/>
        </w:rPr>
        <w:t>Распоряжение вступает в силу со дня подписания.</w:t>
      </w:r>
    </w:p>
    <w:p w:rsidR="007658B0" w:rsidRPr="007658B0" w:rsidRDefault="007658B0" w:rsidP="00765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B0" w:rsidRPr="007658B0" w:rsidRDefault="007658B0" w:rsidP="00765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8B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Отношенского сельсовета                                                            Г.Ф. Гибадулин</w:t>
      </w:r>
    </w:p>
    <w:p w:rsidR="00692B80" w:rsidRDefault="00692B80" w:rsidP="00692B80">
      <w:pPr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692B80" w:rsidRDefault="00692B80"/>
    <w:p w:rsidR="00692B80" w:rsidRDefault="00692B80"/>
    <w:p w:rsidR="00692B80" w:rsidRDefault="00692B80"/>
    <w:p w:rsidR="00692B80" w:rsidRDefault="00692B80"/>
    <w:p w:rsidR="00692B80" w:rsidRDefault="00692B80"/>
    <w:p w:rsidR="00692B80" w:rsidRDefault="00692B80"/>
    <w:sectPr w:rsidR="0069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22BB"/>
    <w:multiLevelType w:val="hybridMultilevel"/>
    <w:tmpl w:val="1704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5304"/>
    <w:multiLevelType w:val="hybridMultilevel"/>
    <w:tmpl w:val="5D608C30"/>
    <w:lvl w:ilvl="0" w:tplc="BAC843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1617D"/>
    <w:multiLevelType w:val="hybridMultilevel"/>
    <w:tmpl w:val="48C2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D5"/>
    <w:rsid w:val="00083320"/>
    <w:rsid w:val="002223BE"/>
    <w:rsid w:val="00692B80"/>
    <w:rsid w:val="007658B0"/>
    <w:rsid w:val="009F5B12"/>
    <w:rsid w:val="00C06CD5"/>
    <w:rsid w:val="00C7507D"/>
    <w:rsid w:val="00D95C3F"/>
    <w:rsid w:val="00F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C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Vorokovka</dc:creator>
  <cp:keywords/>
  <dc:description/>
  <cp:lastModifiedBy>Компьютер 1</cp:lastModifiedBy>
  <cp:revision>9</cp:revision>
  <cp:lastPrinted>2018-07-13T07:51:00Z</cp:lastPrinted>
  <dcterms:created xsi:type="dcterms:W3CDTF">2018-07-09T07:43:00Z</dcterms:created>
  <dcterms:modified xsi:type="dcterms:W3CDTF">2018-07-31T03:22:00Z</dcterms:modified>
</cp:coreProperties>
</file>