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4E" w:rsidRDefault="00011D3B" w:rsidP="001E1244">
      <w:pPr>
        <w:ind w:firstLine="709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</w:t>
      </w:r>
      <w:r w:rsidR="00583484">
        <w:rPr>
          <w:b/>
          <w:sz w:val="32"/>
          <w:szCs w:val="32"/>
        </w:rPr>
        <w:t>ежрайонная</w:t>
      </w:r>
      <w:proofErr w:type="gramEnd"/>
      <w:r w:rsidR="00583484">
        <w:rPr>
          <w:b/>
          <w:sz w:val="32"/>
          <w:szCs w:val="32"/>
        </w:rPr>
        <w:t xml:space="preserve"> ИНФС России №9 по </w:t>
      </w:r>
      <w:r w:rsidR="001E1244">
        <w:rPr>
          <w:b/>
          <w:sz w:val="32"/>
          <w:szCs w:val="32"/>
        </w:rPr>
        <w:t>Красноярскому краю</w:t>
      </w:r>
    </w:p>
    <w:p w:rsidR="00186E4E" w:rsidRDefault="00186E4E" w:rsidP="001E1244">
      <w:pPr>
        <w:ind w:firstLine="709"/>
        <w:jc w:val="both"/>
        <w:rPr>
          <w:b/>
          <w:sz w:val="32"/>
          <w:szCs w:val="32"/>
        </w:rPr>
      </w:pPr>
    </w:p>
    <w:p w:rsidR="001E1244" w:rsidRPr="00345AA1" w:rsidRDefault="001E1244" w:rsidP="00186E4E">
      <w:pPr>
        <w:jc w:val="both"/>
        <w:rPr>
          <w:sz w:val="28"/>
          <w:szCs w:val="28"/>
        </w:rPr>
      </w:pPr>
      <w:bookmarkStart w:id="0" w:name="_GoBack"/>
      <w:bookmarkEnd w:id="0"/>
      <w:r w:rsidRPr="00345AA1">
        <w:rPr>
          <w:sz w:val="28"/>
          <w:szCs w:val="28"/>
        </w:rPr>
        <w:t>сообщает,</w:t>
      </w:r>
      <w:r w:rsidR="00583484" w:rsidRPr="00345AA1">
        <w:rPr>
          <w:b/>
          <w:sz w:val="28"/>
          <w:szCs w:val="28"/>
        </w:rPr>
        <w:t xml:space="preserve"> </w:t>
      </w:r>
      <w:r w:rsidRPr="00345AA1">
        <w:rPr>
          <w:sz w:val="28"/>
          <w:szCs w:val="28"/>
        </w:rPr>
        <w:t>о рассылке налоговых уведомлений</w:t>
      </w:r>
      <w:r w:rsidR="00AE0215" w:rsidRPr="00345AA1">
        <w:rPr>
          <w:sz w:val="28"/>
          <w:szCs w:val="28"/>
        </w:rPr>
        <w:t xml:space="preserve"> в адрес налогоплательщиков-физических лиц</w:t>
      </w:r>
      <w:r w:rsidRPr="00345AA1">
        <w:rPr>
          <w:sz w:val="28"/>
          <w:szCs w:val="28"/>
        </w:rPr>
        <w:t xml:space="preserve"> для оплаты имущественных налогов и НДФЛ за 2018 год.</w:t>
      </w:r>
    </w:p>
    <w:p w:rsidR="00011D3B" w:rsidRPr="00345AA1" w:rsidRDefault="00011D3B" w:rsidP="001E1244">
      <w:pPr>
        <w:ind w:firstLine="709"/>
        <w:jc w:val="both"/>
        <w:rPr>
          <w:sz w:val="28"/>
          <w:szCs w:val="28"/>
        </w:rPr>
      </w:pPr>
    </w:p>
    <w:p w:rsidR="00011D3B" w:rsidRPr="00345AA1" w:rsidRDefault="009C4138" w:rsidP="002463E3">
      <w:pPr>
        <w:jc w:val="both"/>
        <w:rPr>
          <w:sz w:val="28"/>
          <w:szCs w:val="28"/>
        </w:rPr>
      </w:pPr>
      <w:r w:rsidRPr="00345AA1">
        <w:rPr>
          <w:sz w:val="28"/>
          <w:szCs w:val="28"/>
        </w:rPr>
        <w:t>Налоговые</w:t>
      </w:r>
      <w:r w:rsidR="00011D3B" w:rsidRPr="00345AA1">
        <w:rPr>
          <w:sz w:val="28"/>
          <w:szCs w:val="28"/>
        </w:rPr>
        <w:t xml:space="preserve"> уведомле</w:t>
      </w:r>
      <w:r w:rsidRPr="00345AA1">
        <w:rPr>
          <w:sz w:val="28"/>
          <w:szCs w:val="28"/>
        </w:rPr>
        <w:t>ния</w:t>
      </w:r>
      <w:r w:rsidR="000E3C79" w:rsidRPr="00345AA1">
        <w:rPr>
          <w:sz w:val="28"/>
          <w:szCs w:val="28"/>
        </w:rPr>
        <w:t xml:space="preserve"> </w:t>
      </w:r>
      <w:r w:rsidRPr="00345AA1">
        <w:rPr>
          <w:sz w:val="28"/>
          <w:szCs w:val="28"/>
        </w:rPr>
        <w:t>направлены</w:t>
      </w:r>
      <w:r w:rsidR="00E92AFB">
        <w:rPr>
          <w:sz w:val="28"/>
          <w:szCs w:val="28"/>
        </w:rPr>
        <w:t xml:space="preserve"> в адрес налогоплательщиков по месту из регистрации</w:t>
      </w:r>
      <w:r w:rsidR="00011D3B" w:rsidRPr="00345AA1">
        <w:rPr>
          <w:sz w:val="28"/>
          <w:szCs w:val="28"/>
        </w:rPr>
        <w:t xml:space="preserve"> по почте заказным письмом или через  «Личный кабинет налогоплательщика».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="00011D3B" w:rsidRPr="00345AA1">
        <w:rPr>
          <w:sz w:val="28"/>
          <w:szCs w:val="28"/>
        </w:rPr>
        <w:t>с даты направления</w:t>
      </w:r>
      <w:proofErr w:type="gramEnd"/>
      <w:r w:rsidR="00011D3B" w:rsidRPr="00345AA1">
        <w:rPr>
          <w:sz w:val="28"/>
          <w:szCs w:val="28"/>
        </w:rPr>
        <w:t xml:space="preserve"> заказного письма.</w:t>
      </w:r>
    </w:p>
    <w:p w:rsidR="001E1244" w:rsidRPr="00345AA1" w:rsidRDefault="001E1244" w:rsidP="001E1244">
      <w:pPr>
        <w:jc w:val="both"/>
        <w:rPr>
          <w:sz w:val="28"/>
          <w:szCs w:val="28"/>
        </w:rPr>
      </w:pPr>
    </w:p>
    <w:p w:rsidR="001E1244" w:rsidRPr="00345AA1" w:rsidRDefault="00113819" w:rsidP="001E1244">
      <w:pPr>
        <w:jc w:val="both"/>
        <w:rPr>
          <w:sz w:val="28"/>
          <w:szCs w:val="28"/>
        </w:rPr>
      </w:pPr>
      <w:r w:rsidRPr="00345AA1">
        <w:rPr>
          <w:b/>
          <w:sz w:val="28"/>
          <w:szCs w:val="28"/>
        </w:rPr>
        <w:t xml:space="preserve">В </w:t>
      </w:r>
      <w:r w:rsidR="00186E4E">
        <w:rPr>
          <w:b/>
          <w:sz w:val="28"/>
          <w:szCs w:val="28"/>
        </w:rPr>
        <w:t xml:space="preserve">направленных налоговых </w:t>
      </w:r>
      <w:r w:rsidR="00E2106C" w:rsidRPr="00345AA1">
        <w:rPr>
          <w:b/>
          <w:sz w:val="28"/>
          <w:szCs w:val="28"/>
        </w:rPr>
        <w:t>уведомлениях</w:t>
      </w:r>
      <w:r w:rsidRPr="00345AA1">
        <w:rPr>
          <w:b/>
          <w:sz w:val="28"/>
          <w:szCs w:val="28"/>
        </w:rPr>
        <w:t xml:space="preserve"> </w:t>
      </w:r>
      <w:r w:rsidR="00186E4E">
        <w:rPr>
          <w:b/>
          <w:sz w:val="28"/>
          <w:szCs w:val="28"/>
        </w:rPr>
        <w:t xml:space="preserve">2019 года указаны все реквизиты </w:t>
      </w:r>
      <w:r w:rsidR="0093748A" w:rsidRPr="00345AA1">
        <w:rPr>
          <w:b/>
          <w:sz w:val="28"/>
          <w:szCs w:val="28"/>
        </w:rPr>
        <w:t>для уплаты налогов в бюджет.</w:t>
      </w:r>
      <w:r w:rsidR="001E1244" w:rsidRPr="00345AA1">
        <w:rPr>
          <w:b/>
          <w:sz w:val="28"/>
          <w:szCs w:val="28"/>
        </w:rPr>
        <w:t xml:space="preserve"> При этом отдельный платежный документ (квитанция) не направляется.</w:t>
      </w:r>
    </w:p>
    <w:p w:rsidR="001E1244" w:rsidRPr="00345AA1" w:rsidRDefault="001E1244" w:rsidP="001E1244">
      <w:pPr>
        <w:jc w:val="both"/>
        <w:rPr>
          <w:sz w:val="28"/>
          <w:szCs w:val="28"/>
        </w:rPr>
      </w:pPr>
    </w:p>
    <w:p w:rsidR="001E1244" w:rsidRPr="00345AA1" w:rsidRDefault="001E1244" w:rsidP="001E1244">
      <w:pPr>
        <w:jc w:val="both"/>
        <w:rPr>
          <w:sz w:val="28"/>
          <w:szCs w:val="28"/>
        </w:rPr>
      </w:pPr>
      <w:r w:rsidRPr="00345AA1">
        <w:rPr>
          <w:sz w:val="28"/>
          <w:szCs w:val="28"/>
        </w:rPr>
        <w:t xml:space="preserve">Для быстрой оплаты налогов через банковские терминалы и мобильный устройства в уведомлении указан штрих-код и </w:t>
      </w:r>
      <w:r w:rsidRPr="00345AA1">
        <w:rPr>
          <w:sz w:val="28"/>
          <w:szCs w:val="28"/>
          <w:lang w:val="en-US"/>
        </w:rPr>
        <w:t>QR</w:t>
      </w:r>
      <w:r w:rsidRPr="00345AA1">
        <w:rPr>
          <w:sz w:val="28"/>
          <w:szCs w:val="28"/>
        </w:rPr>
        <w:t>-код.</w:t>
      </w:r>
    </w:p>
    <w:p w:rsidR="0047550A" w:rsidRPr="00345AA1" w:rsidRDefault="0047550A" w:rsidP="00A02286">
      <w:pPr>
        <w:jc w:val="both"/>
        <w:rPr>
          <w:sz w:val="28"/>
          <w:szCs w:val="28"/>
        </w:rPr>
      </w:pPr>
    </w:p>
    <w:p w:rsidR="005971E0" w:rsidRPr="00345AA1" w:rsidRDefault="005971E0" w:rsidP="00A02286">
      <w:pPr>
        <w:jc w:val="both"/>
        <w:rPr>
          <w:sz w:val="28"/>
          <w:szCs w:val="28"/>
        </w:rPr>
      </w:pPr>
      <w:r w:rsidRPr="00345AA1">
        <w:rPr>
          <w:sz w:val="28"/>
          <w:szCs w:val="28"/>
        </w:rPr>
        <w:t>Налог, подлежащий уплате физическими лицами в отношении объектов недвижимого имущества и (или) транспортных средств, исчисляется налоговыми органами не более чем за три налоговых периода, предшествующих календарному году направления налогового уведомления.</w:t>
      </w:r>
    </w:p>
    <w:p w:rsidR="005971E0" w:rsidRPr="00345AA1" w:rsidRDefault="005971E0" w:rsidP="00A02286">
      <w:pPr>
        <w:jc w:val="both"/>
        <w:rPr>
          <w:sz w:val="28"/>
          <w:szCs w:val="28"/>
        </w:rPr>
      </w:pPr>
    </w:p>
    <w:p w:rsidR="005971E0" w:rsidRPr="00345AA1" w:rsidRDefault="005971E0" w:rsidP="00A02286">
      <w:pPr>
        <w:jc w:val="both"/>
        <w:rPr>
          <w:sz w:val="28"/>
          <w:szCs w:val="28"/>
        </w:rPr>
      </w:pPr>
      <w:r w:rsidRPr="00345AA1">
        <w:rPr>
          <w:sz w:val="28"/>
          <w:szCs w:val="28"/>
        </w:rPr>
        <w:t>В случае</w:t>
      </w:r>
      <w:proofErr w:type="gramStart"/>
      <w:r w:rsidRPr="00345AA1">
        <w:rPr>
          <w:sz w:val="28"/>
          <w:szCs w:val="28"/>
        </w:rPr>
        <w:t>,</w:t>
      </w:r>
      <w:proofErr w:type="gramEnd"/>
      <w:r w:rsidRPr="00345AA1">
        <w:rPr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 налогоплательщику, за исключением случая  напр</w:t>
      </w:r>
      <w:r w:rsidR="00186E4E">
        <w:rPr>
          <w:sz w:val="28"/>
          <w:szCs w:val="28"/>
        </w:rPr>
        <w:t xml:space="preserve">авления налогового уведомления </w:t>
      </w:r>
      <w:r w:rsidRPr="00345AA1">
        <w:rPr>
          <w:sz w:val="28"/>
          <w:szCs w:val="28"/>
        </w:rPr>
        <w:t>в календарном году, по истечении которого утрачивается возможность направления налоговым  органом налогового уведомления.</w:t>
      </w:r>
    </w:p>
    <w:p w:rsidR="001865F7" w:rsidRPr="00345AA1" w:rsidRDefault="00E2296F" w:rsidP="00A02286">
      <w:pPr>
        <w:jc w:val="both"/>
        <w:rPr>
          <w:sz w:val="28"/>
          <w:szCs w:val="28"/>
        </w:rPr>
      </w:pPr>
      <w:r w:rsidRPr="00345AA1">
        <w:rPr>
          <w:sz w:val="28"/>
          <w:szCs w:val="28"/>
        </w:rPr>
        <w:t xml:space="preserve"> </w:t>
      </w:r>
    </w:p>
    <w:p w:rsidR="00E2296F" w:rsidRPr="00345AA1" w:rsidRDefault="00E2296F" w:rsidP="00A02286">
      <w:pPr>
        <w:jc w:val="both"/>
        <w:rPr>
          <w:sz w:val="28"/>
          <w:szCs w:val="28"/>
        </w:rPr>
      </w:pPr>
    </w:p>
    <w:p w:rsidR="0074605B" w:rsidRPr="00345AA1" w:rsidRDefault="001E1244" w:rsidP="0074605B">
      <w:pPr>
        <w:jc w:val="both"/>
        <w:rPr>
          <w:b/>
          <w:sz w:val="28"/>
          <w:szCs w:val="28"/>
        </w:rPr>
      </w:pPr>
      <w:r w:rsidRPr="00345AA1">
        <w:rPr>
          <w:b/>
          <w:sz w:val="28"/>
          <w:szCs w:val="28"/>
        </w:rPr>
        <w:t xml:space="preserve">СРОК уплаты налога на имущество, земельного и транспортного налогов за 2018 год не позднее </w:t>
      </w:r>
      <w:r w:rsidRPr="00186E4E">
        <w:rPr>
          <w:b/>
          <w:sz w:val="40"/>
          <w:szCs w:val="40"/>
        </w:rPr>
        <w:t>2 декабря 2019 года</w:t>
      </w:r>
      <w:r w:rsidRPr="00345AA1">
        <w:rPr>
          <w:b/>
          <w:sz w:val="28"/>
          <w:szCs w:val="28"/>
        </w:rPr>
        <w:t>.</w:t>
      </w:r>
    </w:p>
    <w:p w:rsidR="002463E3" w:rsidRPr="00345AA1" w:rsidRDefault="002463E3" w:rsidP="0074605B">
      <w:pPr>
        <w:jc w:val="both"/>
        <w:rPr>
          <w:b/>
          <w:sz w:val="28"/>
          <w:szCs w:val="28"/>
        </w:rPr>
      </w:pPr>
    </w:p>
    <w:p w:rsidR="002463E3" w:rsidRDefault="002463E3" w:rsidP="0074605B">
      <w:pPr>
        <w:jc w:val="both"/>
        <w:rPr>
          <w:b/>
          <w:sz w:val="32"/>
          <w:szCs w:val="32"/>
        </w:rPr>
      </w:pPr>
    </w:p>
    <w:sectPr w:rsidR="002463E3" w:rsidSect="00602A9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8F"/>
    <w:rsid w:val="00011D3B"/>
    <w:rsid w:val="0005068F"/>
    <w:rsid w:val="000E3C79"/>
    <w:rsid w:val="00113819"/>
    <w:rsid w:val="0015718F"/>
    <w:rsid w:val="001865F7"/>
    <w:rsid w:val="00186E4E"/>
    <w:rsid w:val="001E1244"/>
    <w:rsid w:val="002463E3"/>
    <w:rsid w:val="002E0799"/>
    <w:rsid w:val="00345AA1"/>
    <w:rsid w:val="0047550A"/>
    <w:rsid w:val="00532B50"/>
    <w:rsid w:val="00583484"/>
    <w:rsid w:val="005971E0"/>
    <w:rsid w:val="00602A96"/>
    <w:rsid w:val="00640E17"/>
    <w:rsid w:val="006E3A1D"/>
    <w:rsid w:val="0074605B"/>
    <w:rsid w:val="007926B3"/>
    <w:rsid w:val="0093748A"/>
    <w:rsid w:val="009C4138"/>
    <w:rsid w:val="00A02286"/>
    <w:rsid w:val="00A43983"/>
    <w:rsid w:val="00A52E38"/>
    <w:rsid w:val="00AE0215"/>
    <w:rsid w:val="00B23FE4"/>
    <w:rsid w:val="00C74865"/>
    <w:rsid w:val="00C90812"/>
    <w:rsid w:val="00D613FF"/>
    <w:rsid w:val="00E2106C"/>
    <w:rsid w:val="00E2296F"/>
    <w:rsid w:val="00E92AFB"/>
    <w:rsid w:val="00EF6526"/>
    <w:rsid w:val="00F635A8"/>
    <w:rsid w:val="00FA0DEC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B50"/>
    <w:rPr>
      <w:snapToGrid w:val="0"/>
      <w:sz w:val="26"/>
    </w:rPr>
  </w:style>
  <w:style w:type="paragraph" w:styleId="3">
    <w:name w:val="heading 3"/>
    <w:basedOn w:val="a"/>
    <w:next w:val="a"/>
    <w:link w:val="30"/>
    <w:qFormat/>
    <w:rsid w:val="00532B5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532B50"/>
    <w:pPr>
      <w:keepNext/>
      <w:jc w:val="center"/>
      <w:outlineLvl w:val="3"/>
    </w:pPr>
    <w:rPr>
      <w:b/>
      <w:snapToGrid/>
      <w:sz w:val="16"/>
    </w:rPr>
  </w:style>
  <w:style w:type="paragraph" w:styleId="5">
    <w:name w:val="heading 5"/>
    <w:basedOn w:val="a"/>
    <w:next w:val="a"/>
    <w:link w:val="50"/>
    <w:qFormat/>
    <w:rsid w:val="00532B50"/>
    <w:pPr>
      <w:keepNext/>
      <w:jc w:val="right"/>
      <w:outlineLvl w:val="4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B50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532B50"/>
    <w:rPr>
      <w:b/>
      <w:sz w:val="16"/>
    </w:rPr>
  </w:style>
  <w:style w:type="character" w:customStyle="1" w:styleId="50">
    <w:name w:val="Заголовок 5 Знак"/>
    <w:basedOn w:val="a0"/>
    <w:link w:val="5"/>
    <w:rsid w:val="00532B50"/>
    <w:rPr>
      <w:sz w:val="24"/>
    </w:rPr>
  </w:style>
  <w:style w:type="paragraph" w:styleId="a3">
    <w:name w:val="caption"/>
    <w:basedOn w:val="a"/>
    <w:next w:val="a"/>
    <w:qFormat/>
    <w:rsid w:val="00532B50"/>
    <w:pPr>
      <w:spacing w:before="120" w:after="240"/>
      <w:jc w:val="center"/>
    </w:pPr>
    <w:rPr>
      <w:b/>
      <w:snapToGrid/>
      <w:sz w:val="24"/>
    </w:rPr>
  </w:style>
  <w:style w:type="paragraph" w:styleId="a4">
    <w:name w:val="Balloon Text"/>
    <w:basedOn w:val="a"/>
    <w:link w:val="a5"/>
    <w:rsid w:val="00C74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486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B50"/>
    <w:rPr>
      <w:snapToGrid w:val="0"/>
      <w:sz w:val="26"/>
    </w:rPr>
  </w:style>
  <w:style w:type="paragraph" w:styleId="3">
    <w:name w:val="heading 3"/>
    <w:basedOn w:val="a"/>
    <w:next w:val="a"/>
    <w:link w:val="30"/>
    <w:qFormat/>
    <w:rsid w:val="00532B5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532B50"/>
    <w:pPr>
      <w:keepNext/>
      <w:jc w:val="center"/>
      <w:outlineLvl w:val="3"/>
    </w:pPr>
    <w:rPr>
      <w:b/>
      <w:snapToGrid/>
      <w:sz w:val="16"/>
    </w:rPr>
  </w:style>
  <w:style w:type="paragraph" w:styleId="5">
    <w:name w:val="heading 5"/>
    <w:basedOn w:val="a"/>
    <w:next w:val="a"/>
    <w:link w:val="50"/>
    <w:qFormat/>
    <w:rsid w:val="00532B50"/>
    <w:pPr>
      <w:keepNext/>
      <w:jc w:val="right"/>
      <w:outlineLvl w:val="4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B50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532B50"/>
    <w:rPr>
      <w:b/>
      <w:sz w:val="16"/>
    </w:rPr>
  </w:style>
  <w:style w:type="character" w:customStyle="1" w:styleId="50">
    <w:name w:val="Заголовок 5 Знак"/>
    <w:basedOn w:val="a0"/>
    <w:link w:val="5"/>
    <w:rsid w:val="00532B50"/>
    <w:rPr>
      <w:sz w:val="24"/>
    </w:rPr>
  </w:style>
  <w:style w:type="paragraph" w:styleId="a3">
    <w:name w:val="caption"/>
    <w:basedOn w:val="a"/>
    <w:next w:val="a"/>
    <w:qFormat/>
    <w:rsid w:val="00532B50"/>
    <w:pPr>
      <w:spacing w:before="120" w:after="240"/>
      <w:jc w:val="center"/>
    </w:pPr>
    <w:rPr>
      <w:b/>
      <w:snapToGrid/>
      <w:sz w:val="24"/>
    </w:rPr>
  </w:style>
  <w:style w:type="paragraph" w:styleId="a4">
    <w:name w:val="Balloon Text"/>
    <w:basedOn w:val="a"/>
    <w:link w:val="a5"/>
    <w:rsid w:val="00C74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48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D2B3-D617-421B-A42B-C9C3F880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Наталья Васильевна</dc:creator>
  <cp:lastModifiedBy>Мальцева Наталья Васильевна</cp:lastModifiedBy>
  <cp:revision>3</cp:revision>
  <cp:lastPrinted>2019-07-16T05:25:00Z</cp:lastPrinted>
  <dcterms:created xsi:type="dcterms:W3CDTF">2019-10-08T08:01:00Z</dcterms:created>
  <dcterms:modified xsi:type="dcterms:W3CDTF">2019-10-08T08:02:00Z</dcterms:modified>
</cp:coreProperties>
</file>