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040" w:rsidRDefault="00177040" w:rsidP="0022741C">
      <w:pPr>
        <w:pStyle w:val="af"/>
      </w:pPr>
    </w:p>
    <w:p w:rsidR="00177040" w:rsidRDefault="00177040" w:rsidP="001144B3">
      <w:pPr>
        <w:spacing w:line="216" w:lineRule="auto"/>
        <w:jc w:val="center"/>
        <w:rPr>
          <w:b/>
          <w:sz w:val="26"/>
          <w:szCs w:val="26"/>
        </w:rPr>
      </w:pPr>
      <w:r>
        <w:rPr>
          <w:noProof/>
          <w:sz w:val="16"/>
          <w:szCs w:val="16"/>
        </w:rPr>
        <w:drawing>
          <wp:anchor distT="0" distB="0" distL="114300" distR="114300" simplePos="0" relativeHeight="251668480" behindDoc="1" locked="0" layoutInCell="1" allowOverlap="1">
            <wp:simplePos x="0" y="0"/>
            <wp:positionH relativeFrom="column">
              <wp:posOffset>-127635</wp:posOffset>
            </wp:positionH>
            <wp:positionV relativeFrom="paragraph">
              <wp:posOffset>-81915</wp:posOffset>
            </wp:positionV>
            <wp:extent cx="1028700" cy="1179195"/>
            <wp:effectExtent l="0" t="0" r="0" b="0"/>
            <wp:wrapTight wrapText="bothSides">
              <wp:wrapPolygon edited="0">
                <wp:start x="8000" y="3141"/>
                <wp:lineTo x="5600" y="4885"/>
                <wp:lineTo x="2400" y="8026"/>
                <wp:lineTo x="2400" y="10468"/>
                <wp:lineTo x="3600" y="15005"/>
                <wp:lineTo x="7600" y="17099"/>
                <wp:lineTo x="8000" y="17796"/>
                <wp:lineTo x="12800" y="17796"/>
                <wp:lineTo x="13600" y="17099"/>
                <wp:lineTo x="17200" y="15005"/>
                <wp:lineTo x="18800" y="10120"/>
                <wp:lineTo x="19200" y="8375"/>
                <wp:lineTo x="15200" y="4885"/>
                <wp:lineTo x="12800" y="3141"/>
                <wp:lineTo x="8000" y="3141"/>
              </wp:wrapPolygon>
            </wp:wrapTight>
            <wp:docPr id="30" name="Рисунок 30" descr="ЭМБЛЕМА КГКУ цвет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МБЛЕМА КГКУ цветная"/>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21510" t="-30000" r="-22488" b="-32895"/>
                    <a:stretch>
                      <a:fillRect/>
                    </a:stretch>
                  </pic:blipFill>
                  <pic:spPr bwMode="auto">
                    <a:xfrm>
                      <a:off x="0" y="0"/>
                      <a:ext cx="1028700" cy="1179195"/>
                    </a:xfrm>
                    <a:prstGeom prst="rect">
                      <a:avLst/>
                    </a:prstGeom>
                    <a:noFill/>
                    <a:ln>
                      <a:noFill/>
                    </a:ln>
                  </pic:spPr>
                </pic:pic>
              </a:graphicData>
            </a:graphic>
          </wp:anchor>
        </w:drawing>
      </w:r>
      <w:bookmarkStart w:id="0" w:name="_Hlk58313033"/>
      <w:r w:rsidRPr="00C65EFB">
        <w:rPr>
          <w:b/>
          <w:sz w:val="26"/>
          <w:szCs w:val="26"/>
        </w:rPr>
        <w:t>Краевое государственное каз</w:t>
      </w:r>
      <w:r>
        <w:rPr>
          <w:b/>
          <w:sz w:val="26"/>
          <w:szCs w:val="26"/>
        </w:rPr>
        <w:t>е</w:t>
      </w:r>
      <w:r w:rsidRPr="00C65EFB">
        <w:rPr>
          <w:b/>
          <w:sz w:val="26"/>
          <w:szCs w:val="26"/>
        </w:rPr>
        <w:t xml:space="preserve">нное </w:t>
      </w:r>
      <w:r>
        <w:rPr>
          <w:b/>
          <w:sz w:val="26"/>
          <w:szCs w:val="26"/>
        </w:rPr>
        <w:t>учреждение</w:t>
      </w:r>
    </w:p>
    <w:p w:rsidR="00177040" w:rsidRDefault="00177040" w:rsidP="00177040">
      <w:pPr>
        <w:spacing w:line="192" w:lineRule="auto"/>
        <w:ind w:right="-1"/>
        <w:jc w:val="center"/>
        <w:rPr>
          <w:b/>
          <w:sz w:val="26"/>
          <w:szCs w:val="26"/>
        </w:rPr>
      </w:pPr>
      <w:r w:rsidRPr="00C65EFB">
        <w:rPr>
          <w:b/>
          <w:sz w:val="26"/>
          <w:szCs w:val="26"/>
        </w:rPr>
        <w:t>«Противопожарная охрана Красноярского края»</w:t>
      </w:r>
      <w:r w:rsidR="001144B3">
        <w:rPr>
          <w:b/>
          <w:sz w:val="26"/>
          <w:szCs w:val="26"/>
        </w:rPr>
        <w:t xml:space="preserve"> </w:t>
      </w:r>
      <w:r w:rsidR="000D4F50">
        <w:rPr>
          <w:b/>
          <w:sz w:val="26"/>
          <w:szCs w:val="26"/>
        </w:rPr>
        <w:t>СООБЩАЕТ</w:t>
      </w:r>
    </w:p>
    <w:p w:rsidR="000D4F50" w:rsidRDefault="000D4F50" w:rsidP="000D4F50">
      <w:pPr>
        <w:spacing w:line="192" w:lineRule="auto"/>
        <w:ind w:right="-1"/>
        <w:jc w:val="center"/>
        <w:rPr>
          <w:b/>
          <w:sz w:val="26"/>
          <w:szCs w:val="26"/>
        </w:rPr>
      </w:pPr>
    </w:p>
    <w:bookmarkEnd w:id="0"/>
    <w:p w:rsidR="00437AE5" w:rsidRPr="00131578" w:rsidRDefault="00125E5D" w:rsidP="001144B3">
      <w:pPr>
        <w:pStyle w:val="af"/>
        <w:rPr>
          <w:sz w:val="28"/>
          <w:szCs w:val="28"/>
        </w:rPr>
      </w:pPr>
      <w:r w:rsidRPr="001144B3">
        <w:rPr>
          <w:rFonts w:ascii="Times New Roman" w:hAnsi="Times New Roman"/>
          <w:b/>
          <w:sz w:val="28"/>
          <w:szCs w:val="28"/>
        </w:rPr>
        <w:t>Информация о пожарах</w:t>
      </w:r>
    </w:p>
    <w:p w:rsidR="00125E5D" w:rsidRPr="00AB5046" w:rsidRDefault="00125E5D" w:rsidP="00497BB6">
      <w:pPr>
        <w:ind w:firstLine="567"/>
        <w:jc w:val="both"/>
        <w:rPr>
          <w:sz w:val="28"/>
          <w:szCs w:val="28"/>
        </w:rPr>
      </w:pPr>
      <w:r>
        <w:rPr>
          <w:sz w:val="28"/>
          <w:szCs w:val="28"/>
        </w:rPr>
        <w:t>По состоянию на 20 октября 2021 года в зоне прикрытия подразделений КГКУ «Противопожарная охрана Красноярского кра</w:t>
      </w:r>
      <w:r w:rsidR="00AB5046">
        <w:rPr>
          <w:sz w:val="28"/>
          <w:szCs w:val="28"/>
        </w:rPr>
        <w:t>я»</w:t>
      </w:r>
      <w:r w:rsidR="00F42D9D">
        <w:rPr>
          <w:sz w:val="28"/>
          <w:szCs w:val="28"/>
        </w:rPr>
        <w:t xml:space="preserve"> произошло</w:t>
      </w:r>
      <w:r w:rsidR="00A02EA9">
        <w:rPr>
          <w:sz w:val="28"/>
          <w:szCs w:val="28"/>
        </w:rPr>
        <w:t xml:space="preserve"> 357 пожаров</w:t>
      </w:r>
      <w:r w:rsidR="00557B54">
        <w:rPr>
          <w:sz w:val="28"/>
          <w:szCs w:val="28"/>
        </w:rPr>
        <w:t xml:space="preserve"> (АППГ – 463)</w:t>
      </w:r>
      <w:r w:rsidR="00F42D9D">
        <w:rPr>
          <w:sz w:val="28"/>
          <w:szCs w:val="28"/>
        </w:rPr>
        <w:t xml:space="preserve">. </w:t>
      </w:r>
      <w:r w:rsidR="002D58FC">
        <w:rPr>
          <w:color w:val="000000"/>
          <w:sz w:val="28"/>
          <w:szCs w:val="28"/>
        </w:rPr>
        <w:t>Количество погибших – 14 (АППГ – 7), травмированных – 9 (АППГ – 7).</w:t>
      </w:r>
      <w:r w:rsidR="00497BB6">
        <w:rPr>
          <w:sz w:val="28"/>
          <w:szCs w:val="28"/>
        </w:rPr>
        <w:t xml:space="preserve">Основные причины пожаров, на которых погибли люди: </w:t>
      </w:r>
      <w:r w:rsidR="00497BB6">
        <w:rPr>
          <w:color w:val="000000"/>
          <w:sz w:val="28"/>
          <w:szCs w:val="28"/>
        </w:rPr>
        <w:t>нарушение правил устройств и эксплуатации электрооборудования – 64%, неосторожность при курении – 29%.</w:t>
      </w:r>
    </w:p>
    <w:p w:rsidR="002D58FC" w:rsidRDefault="002D58FC" w:rsidP="00125E5D">
      <w:pPr>
        <w:ind w:firstLine="567"/>
        <w:jc w:val="both"/>
        <w:rPr>
          <w:sz w:val="28"/>
          <w:szCs w:val="28"/>
        </w:rPr>
      </w:pPr>
      <w:r>
        <w:rPr>
          <w:sz w:val="28"/>
          <w:szCs w:val="28"/>
        </w:rPr>
        <w:t>Пожары с массовой гибелью людей произошли:</w:t>
      </w:r>
    </w:p>
    <w:p w:rsidR="00125E5D" w:rsidRDefault="004444DB" w:rsidP="00125E5D">
      <w:pPr>
        <w:ind w:firstLine="567"/>
        <w:jc w:val="both"/>
        <w:rPr>
          <w:sz w:val="28"/>
          <w:szCs w:val="28"/>
        </w:rPr>
      </w:pPr>
      <w:r>
        <w:rPr>
          <w:sz w:val="28"/>
          <w:szCs w:val="28"/>
        </w:rPr>
        <w:t>10 января 2021 года произошел пожар в п. Нижняя П</w:t>
      </w:r>
      <w:r w:rsidR="00994ABB">
        <w:rPr>
          <w:sz w:val="28"/>
          <w:szCs w:val="28"/>
        </w:rPr>
        <w:t xml:space="preserve">ойма Нижнеингашского района. В ходе пожара погибло 2 человека. Причина пожара – неосторожность при курении. На момент прибытия дежурной смены ПЧ – 291 было установлено: </w:t>
      </w:r>
      <w:r w:rsidR="00172E2E">
        <w:rPr>
          <w:sz w:val="28"/>
          <w:szCs w:val="28"/>
        </w:rPr>
        <w:t>из-под</w:t>
      </w:r>
      <w:r w:rsidR="00994ABB">
        <w:rPr>
          <w:sz w:val="28"/>
          <w:szCs w:val="28"/>
        </w:rPr>
        <w:t xml:space="preserve"> кровли шел густой дым, стекла оконных проемом закопченные, снаружи открытого огня не наблюдалось, входная дверь была закрыта изнутри. </w:t>
      </w:r>
      <w:r w:rsidR="00727AFB">
        <w:rPr>
          <w:sz w:val="28"/>
          <w:szCs w:val="28"/>
        </w:rPr>
        <w:t xml:space="preserve">При опросе </w:t>
      </w:r>
      <w:r w:rsidR="00172E2E">
        <w:rPr>
          <w:sz w:val="28"/>
          <w:szCs w:val="28"/>
        </w:rPr>
        <w:t>граждан,</w:t>
      </w:r>
      <w:r w:rsidR="00727AFB">
        <w:rPr>
          <w:sz w:val="28"/>
          <w:szCs w:val="28"/>
        </w:rPr>
        <w:t xml:space="preserve"> проживающих по соседству, установлено, </w:t>
      </w:r>
      <w:r w:rsidR="00727AFB" w:rsidRPr="000D4F50">
        <w:rPr>
          <w:b/>
          <w:i/>
          <w:sz w:val="28"/>
          <w:szCs w:val="28"/>
        </w:rPr>
        <w:t>что погибшие граждане вели аморальный образ жизни, периодически употребляли спиртные напитки, не работали</w:t>
      </w:r>
      <w:r w:rsidR="00727AFB">
        <w:rPr>
          <w:sz w:val="28"/>
          <w:szCs w:val="28"/>
        </w:rPr>
        <w:t>.</w:t>
      </w:r>
    </w:p>
    <w:p w:rsidR="00125E5D" w:rsidRDefault="00DB781B" w:rsidP="00125E5D">
      <w:pPr>
        <w:ind w:firstLine="567"/>
        <w:jc w:val="both"/>
        <w:rPr>
          <w:sz w:val="28"/>
          <w:szCs w:val="28"/>
        </w:rPr>
      </w:pPr>
      <w:r w:rsidRPr="00125E5D">
        <w:rPr>
          <w:sz w:val="28"/>
          <w:szCs w:val="28"/>
        </w:rPr>
        <w:t xml:space="preserve">22 июня 2021 произошел пожар в д. Московка Назаровского района. В ходе пожара погиб 1 человек и 3 пострадало. </w:t>
      </w:r>
      <w:r w:rsidR="00045FC6" w:rsidRPr="00045FC6">
        <w:rPr>
          <w:sz w:val="28"/>
          <w:szCs w:val="28"/>
        </w:rPr>
        <w:t>Причина пожара</w:t>
      </w:r>
      <w:r w:rsidR="00045FC6">
        <w:rPr>
          <w:b/>
          <w:sz w:val="28"/>
          <w:szCs w:val="28"/>
        </w:rPr>
        <w:t xml:space="preserve"> - </w:t>
      </w:r>
      <w:r w:rsidR="00045FC6" w:rsidRPr="007314F9">
        <w:rPr>
          <w:sz w:val="28"/>
          <w:szCs w:val="28"/>
        </w:rPr>
        <w:t xml:space="preserve">замыкание электропроводки на веранде дома. </w:t>
      </w:r>
      <w:r w:rsidR="002103AB" w:rsidRPr="007314F9">
        <w:rPr>
          <w:sz w:val="28"/>
          <w:szCs w:val="28"/>
        </w:rPr>
        <w:t xml:space="preserve">На момент прибытия </w:t>
      </w:r>
      <w:r w:rsidR="001144B3">
        <w:rPr>
          <w:sz w:val="28"/>
          <w:szCs w:val="28"/>
        </w:rPr>
        <w:t>пожарных о</w:t>
      </w:r>
      <w:r w:rsidR="002103AB">
        <w:rPr>
          <w:sz w:val="28"/>
          <w:szCs w:val="28"/>
        </w:rPr>
        <w:t>ткрытым пламенем горела</w:t>
      </w:r>
      <w:r w:rsidR="002103AB" w:rsidRPr="007314F9">
        <w:rPr>
          <w:sz w:val="28"/>
          <w:szCs w:val="28"/>
        </w:rPr>
        <w:t xml:space="preserve"> крыша д</w:t>
      </w:r>
      <w:r w:rsidR="001144B3">
        <w:rPr>
          <w:sz w:val="28"/>
          <w:szCs w:val="28"/>
        </w:rPr>
        <w:t>о</w:t>
      </w:r>
      <w:r w:rsidR="002103AB" w:rsidRPr="007314F9">
        <w:rPr>
          <w:sz w:val="28"/>
          <w:szCs w:val="28"/>
        </w:rPr>
        <w:t xml:space="preserve">ма, стена дома и остатки веранды, примыкающей к дому. Входных дверей в дом из веранды не было. Из окон со стороны улицы и внутреннего двора дома </w:t>
      </w:r>
      <w:r w:rsidR="002103AB">
        <w:rPr>
          <w:sz w:val="28"/>
          <w:szCs w:val="28"/>
        </w:rPr>
        <w:t>шло открытое горение. Была угроза распространения</w:t>
      </w:r>
      <w:r w:rsidR="002103AB" w:rsidRPr="007314F9">
        <w:rPr>
          <w:sz w:val="28"/>
          <w:szCs w:val="28"/>
        </w:rPr>
        <w:t xml:space="preserve"> пожара по крыше на соседнюю ква</w:t>
      </w:r>
      <w:r w:rsidR="002103AB">
        <w:rPr>
          <w:sz w:val="28"/>
          <w:szCs w:val="28"/>
        </w:rPr>
        <w:t>ртиру. Площадь пожара составила</w:t>
      </w:r>
      <w:r w:rsidR="00125E5D">
        <w:rPr>
          <w:sz w:val="28"/>
          <w:szCs w:val="28"/>
        </w:rPr>
        <w:t xml:space="preserve"> около 100 кв.</w:t>
      </w:r>
    </w:p>
    <w:p w:rsidR="00625C08" w:rsidRPr="002D58FC" w:rsidRDefault="002D58FC" w:rsidP="002D58FC">
      <w:pPr>
        <w:pStyle w:val="3"/>
        <w:spacing w:before="0" w:after="0"/>
        <w:ind w:firstLine="567"/>
        <w:jc w:val="both"/>
        <w:rPr>
          <w:rFonts w:ascii="Times New Roman" w:hAnsi="Times New Roman"/>
          <w:b w:val="0"/>
          <w:color w:val="000000"/>
          <w:sz w:val="28"/>
          <w:szCs w:val="28"/>
        </w:rPr>
      </w:pPr>
      <w:r w:rsidRPr="002D58FC">
        <w:rPr>
          <w:rFonts w:ascii="Times New Roman" w:hAnsi="Times New Roman"/>
          <w:b w:val="0"/>
          <w:sz w:val="28"/>
          <w:szCs w:val="28"/>
        </w:rPr>
        <w:t xml:space="preserve">В соответствии с Планом </w:t>
      </w:r>
      <w:r w:rsidRPr="002D58FC">
        <w:rPr>
          <w:rFonts w:ascii="Times New Roman" w:hAnsi="Times New Roman"/>
          <w:b w:val="0"/>
          <w:color w:val="000000"/>
          <w:sz w:val="28"/>
          <w:szCs w:val="28"/>
        </w:rPr>
        <w:t>основных мероприятий краевого государственного казенного учреждения«Противопожарная охрана Красноярского края на 20</w:t>
      </w:r>
      <w:r w:rsidRPr="002D58FC">
        <w:rPr>
          <w:rFonts w:ascii="Times New Roman" w:hAnsi="Times New Roman"/>
          <w:b w:val="0"/>
          <w:color w:val="000000"/>
          <w:sz w:val="28"/>
          <w:szCs w:val="28"/>
          <w:lang w:val="ru-RU"/>
        </w:rPr>
        <w:t>21</w:t>
      </w:r>
      <w:r w:rsidRPr="002D58FC">
        <w:rPr>
          <w:rFonts w:ascii="Times New Roman" w:hAnsi="Times New Roman"/>
          <w:b w:val="0"/>
          <w:color w:val="000000"/>
          <w:sz w:val="28"/>
          <w:szCs w:val="28"/>
        </w:rPr>
        <w:t xml:space="preserve"> год</w:t>
      </w:r>
      <w:r w:rsidR="001144B3">
        <w:rPr>
          <w:rFonts w:ascii="Times New Roman" w:hAnsi="Times New Roman"/>
          <w:b w:val="0"/>
          <w:color w:val="000000"/>
          <w:sz w:val="28"/>
          <w:szCs w:val="28"/>
          <w:lang w:val="ru-RU"/>
        </w:rPr>
        <w:t xml:space="preserve"> </w:t>
      </w:r>
      <w:r w:rsidR="00F25D61">
        <w:rPr>
          <w:rFonts w:ascii="Times New Roman" w:hAnsi="Times New Roman"/>
          <w:b w:val="0"/>
          <w:sz w:val="28"/>
          <w:szCs w:val="28"/>
        </w:rPr>
        <w:t>с</w:t>
      </w:r>
      <w:r w:rsidR="00071998">
        <w:rPr>
          <w:rFonts w:ascii="Times New Roman" w:hAnsi="Times New Roman"/>
          <w:b w:val="0"/>
          <w:sz w:val="28"/>
          <w:szCs w:val="28"/>
        </w:rPr>
        <w:t xml:space="preserve"> сентября по декабрь </w:t>
      </w:r>
      <w:r w:rsidR="00D3113B" w:rsidRPr="002D58FC">
        <w:rPr>
          <w:rFonts w:ascii="Times New Roman" w:hAnsi="Times New Roman"/>
          <w:b w:val="0"/>
          <w:sz w:val="28"/>
          <w:szCs w:val="28"/>
        </w:rPr>
        <w:t>про</w:t>
      </w:r>
      <w:r w:rsidR="00A1533D" w:rsidRPr="002D58FC">
        <w:rPr>
          <w:rFonts w:ascii="Times New Roman" w:hAnsi="Times New Roman"/>
          <w:b w:val="0"/>
          <w:sz w:val="28"/>
          <w:szCs w:val="28"/>
        </w:rPr>
        <w:t>ходит</w:t>
      </w:r>
      <w:r w:rsidR="00D3113B" w:rsidRPr="002D58FC">
        <w:rPr>
          <w:rFonts w:ascii="Times New Roman" w:hAnsi="Times New Roman"/>
          <w:b w:val="0"/>
          <w:sz w:val="28"/>
          <w:szCs w:val="28"/>
        </w:rPr>
        <w:t xml:space="preserve"> операция «Отопительный сезон». В период </w:t>
      </w:r>
      <w:r>
        <w:rPr>
          <w:rFonts w:ascii="Times New Roman" w:hAnsi="Times New Roman"/>
          <w:b w:val="0"/>
          <w:sz w:val="28"/>
          <w:szCs w:val="28"/>
        </w:rPr>
        <w:t xml:space="preserve">осенне – зимнего </w:t>
      </w:r>
      <w:r>
        <w:rPr>
          <w:rFonts w:ascii="Times New Roman" w:hAnsi="Times New Roman"/>
          <w:b w:val="0"/>
          <w:sz w:val="28"/>
          <w:szCs w:val="28"/>
          <w:lang w:val="ru-RU"/>
        </w:rPr>
        <w:t>периода</w:t>
      </w:r>
      <w:r w:rsidR="00D3113B" w:rsidRPr="002D58FC">
        <w:rPr>
          <w:rFonts w:ascii="Times New Roman" w:hAnsi="Times New Roman"/>
          <w:b w:val="0"/>
          <w:sz w:val="28"/>
          <w:szCs w:val="28"/>
        </w:rPr>
        <w:t xml:space="preserve"> причиной возгораний являются грубые нарушения правил пожарной безопасности при эксплуатации отопительных систем и установок, а в особенности печного отопления, которое зачастую эксплуатируется с трещинами в дымоходах, без разделок до сгораемых конструкций стен, перегородок и перекрытий, а также без предтопочных листов. Оставленные над печами для просушки домашние вещи и другие сгораемые материалы также приводят к огненным трагедиям. Не мало пожаров происходит из-за нарушения правил пожарной безопасности при эксплуатации электроприборов, неисправного электрооборудования,самодельных электроустановок и перегрузки электросети. Самый распространенный электрический виновник – электрообогреватель: выгорит всего несколько метров в помещении, а последствия самые страшные – гибель людей.</w:t>
      </w:r>
    </w:p>
    <w:p w:rsidR="00D3113B" w:rsidRPr="00D3113B" w:rsidRDefault="00D3113B" w:rsidP="00A1533D">
      <w:pPr>
        <w:shd w:val="clear" w:color="auto" w:fill="FFFFFF"/>
        <w:ind w:firstLine="567"/>
        <w:jc w:val="both"/>
        <w:textAlignment w:val="baseline"/>
        <w:rPr>
          <w:sz w:val="28"/>
          <w:szCs w:val="28"/>
        </w:rPr>
      </w:pPr>
      <w:r w:rsidRPr="00D3113B">
        <w:rPr>
          <w:sz w:val="28"/>
          <w:szCs w:val="28"/>
          <w:bdr w:val="none" w:sz="0" w:space="0" w:color="auto" w:frame="1"/>
        </w:rPr>
        <w:t>Крайне рискованно</w:t>
      </w:r>
      <w:r w:rsidRPr="00D3113B">
        <w:rPr>
          <w:sz w:val="28"/>
          <w:szCs w:val="28"/>
        </w:rPr>
        <w:t> оставлять без присмотра топящиеся печи, а также поручать надзор за ними малолетним детям; располагать топливо, другие горючие вещества и материалы на предтопочном листе; топить углем, коксом и газом печи, не предназначенные для этих видов топлива.</w:t>
      </w:r>
    </w:p>
    <w:p w:rsidR="00D3113B" w:rsidRPr="00D3113B" w:rsidRDefault="00D3113B" w:rsidP="00A1533D">
      <w:pPr>
        <w:shd w:val="clear" w:color="auto" w:fill="FFFFFF"/>
        <w:ind w:firstLine="567"/>
        <w:jc w:val="both"/>
        <w:textAlignment w:val="baseline"/>
        <w:rPr>
          <w:sz w:val="28"/>
          <w:szCs w:val="28"/>
        </w:rPr>
      </w:pPr>
      <w:r w:rsidRPr="00D3113B">
        <w:rPr>
          <w:sz w:val="28"/>
          <w:szCs w:val="28"/>
        </w:rPr>
        <w:t>Следует не забывать также и некоторые правила эксплуатации бытовых эл</w:t>
      </w:r>
      <w:r w:rsidR="001144B3">
        <w:rPr>
          <w:sz w:val="28"/>
          <w:szCs w:val="28"/>
        </w:rPr>
        <w:t>ектрических приборов</w:t>
      </w:r>
      <w:r w:rsidRPr="00D3113B">
        <w:rPr>
          <w:sz w:val="28"/>
          <w:szCs w:val="28"/>
        </w:rPr>
        <w:t>.</w:t>
      </w:r>
    </w:p>
    <w:p w:rsidR="00D3113B" w:rsidRPr="00D3113B" w:rsidRDefault="00D3113B" w:rsidP="00A1533D">
      <w:pPr>
        <w:shd w:val="clear" w:color="auto" w:fill="FFFFFF"/>
        <w:ind w:firstLine="567"/>
        <w:jc w:val="both"/>
        <w:textAlignment w:val="baseline"/>
        <w:rPr>
          <w:sz w:val="28"/>
          <w:szCs w:val="28"/>
        </w:rPr>
      </w:pPr>
      <w:r w:rsidRPr="00D3113B">
        <w:rPr>
          <w:sz w:val="28"/>
          <w:szCs w:val="28"/>
          <w:bdr w:val="none" w:sz="0" w:space="0" w:color="auto" w:frame="1"/>
        </w:rPr>
        <w:t>Опасно</w:t>
      </w:r>
      <w:r w:rsidRPr="00D3113B">
        <w:rPr>
          <w:sz w:val="28"/>
          <w:szCs w:val="28"/>
        </w:rPr>
        <w:t xml:space="preserve"> эксплуатировать провода и кабели с поврежденной или потерявшей защитные свойства изоляцией; пользоваться поврежденными розетками, </w:t>
      </w:r>
      <w:r w:rsidR="001144B3">
        <w:rPr>
          <w:sz w:val="28"/>
          <w:szCs w:val="28"/>
        </w:rPr>
        <w:t>и э</w:t>
      </w:r>
      <w:r w:rsidRPr="00D3113B">
        <w:rPr>
          <w:sz w:val="28"/>
          <w:szCs w:val="28"/>
        </w:rPr>
        <w:t>лектроустанов</w:t>
      </w:r>
      <w:r w:rsidR="001144B3">
        <w:rPr>
          <w:sz w:val="28"/>
          <w:szCs w:val="28"/>
        </w:rPr>
        <w:t>ок</w:t>
      </w:r>
      <w:r w:rsidRPr="00D3113B">
        <w:rPr>
          <w:sz w:val="28"/>
          <w:szCs w:val="28"/>
        </w:rPr>
        <w:t xml:space="preserve">; обертывать электролампы и светильники бумагой, тканью и другими горючими материалами; пользоваться электронагревательными приборами без </w:t>
      </w:r>
      <w:r w:rsidRPr="00D3113B">
        <w:rPr>
          <w:sz w:val="28"/>
          <w:szCs w:val="28"/>
        </w:rPr>
        <w:lastRenderedPageBreak/>
        <w:t>подставок из негорючих материалов; применять нестандартные электронагревательные приборы, использовать некалиброванные плавкие вставки или другие самодельные аппараты защиты от перегрузки и короткого замыкания; оставлять без присмотра включенные в сеть электрические бытовые приборы.</w:t>
      </w:r>
    </w:p>
    <w:p w:rsidR="000D4F50" w:rsidRDefault="000D4F50" w:rsidP="00125E5D">
      <w:pPr>
        <w:ind w:firstLine="709"/>
        <w:jc w:val="both"/>
        <w:rPr>
          <w:sz w:val="28"/>
          <w:szCs w:val="28"/>
        </w:rPr>
      </w:pPr>
    </w:p>
    <w:p w:rsidR="000D4F50" w:rsidRPr="000D4F50" w:rsidRDefault="000D4F50" w:rsidP="000D4F50">
      <w:pPr>
        <w:rPr>
          <w:sz w:val="28"/>
          <w:szCs w:val="28"/>
        </w:rPr>
      </w:pPr>
    </w:p>
    <w:p w:rsidR="000D4F50" w:rsidRDefault="000D4F50" w:rsidP="000D4F50">
      <w:pPr>
        <w:rPr>
          <w:sz w:val="28"/>
          <w:szCs w:val="28"/>
        </w:rPr>
      </w:pPr>
    </w:p>
    <w:p w:rsidR="002A201D" w:rsidRPr="000D4F50" w:rsidRDefault="000D4F50" w:rsidP="000D4F50">
      <w:pPr>
        <w:tabs>
          <w:tab w:val="left" w:pos="3855"/>
        </w:tabs>
        <w:rPr>
          <w:sz w:val="28"/>
          <w:szCs w:val="28"/>
        </w:rPr>
      </w:pPr>
      <w:r>
        <w:rPr>
          <w:sz w:val="28"/>
          <w:szCs w:val="28"/>
        </w:rPr>
        <w:t>Инструктор по противопожарной профилактике Гали Ахматшин</w:t>
      </w:r>
    </w:p>
    <w:sectPr w:rsidR="002A201D" w:rsidRPr="000D4F50" w:rsidSect="000D4F50">
      <w:headerReference w:type="default" r:id="rId9"/>
      <w:footerReference w:type="default" r:id="rId10"/>
      <w:pgSz w:w="11906" w:h="16838"/>
      <w:pgMar w:top="0" w:right="566" w:bottom="709" w:left="709"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D0A" w:rsidRDefault="00540D0A" w:rsidP="001F4BC7">
      <w:r>
        <w:separator/>
      </w:r>
    </w:p>
  </w:endnote>
  <w:endnote w:type="continuationSeparator" w:id="1">
    <w:p w:rsidR="00540D0A" w:rsidRDefault="00540D0A" w:rsidP="001F4B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D4A" w:rsidRDefault="006F1D4A">
    <w:pPr>
      <w:pStyle w:val="a5"/>
      <w:jc w:val="right"/>
    </w:pPr>
  </w:p>
  <w:p w:rsidR="006F1D4A" w:rsidRDefault="006F1D4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D0A" w:rsidRDefault="00540D0A" w:rsidP="001F4BC7">
      <w:r>
        <w:separator/>
      </w:r>
    </w:p>
  </w:footnote>
  <w:footnote w:type="continuationSeparator" w:id="1">
    <w:p w:rsidR="00540D0A" w:rsidRDefault="00540D0A" w:rsidP="001F4B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D4A" w:rsidRDefault="006F1D4A">
    <w:pPr>
      <w:pStyle w:val="a3"/>
      <w:jc w:val="right"/>
    </w:pPr>
  </w:p>
  <w:p w:rsidR="006F1D4A" w:rsidRDefault="006F1D4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00949"/>
    <w:multiLevelType w:val="hybridMultilevel"/>
    <w:tmpl w:val="70284EC2"/>
    <w:lvl w:ilvl="0" w:tplc="54F255DA">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DF1D45"/>
    <w:multiLevelType w:val="hybridMultilevel"/>
    <w:tmpl w:val="54721E34"/>
    <w:lvl w:ilvl="0" w:tplc="1C9E1D70">
      <w:start w:val="1"/>
      <w:numFmt w:val="decimal"/>
      <w:lvlText w:val="%1."/>
      <w:lvlJc w:val="left"/>
      <w:pPr>
        <w:ind w:left="720" w:hanging="360"/>
      </w:pPr>
      <w:rPr>
        <w:b/>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C561A81"/>
    <w:multiLevelType w:val="hybridMultilevel"/>
    <w:tmpl w:val="7FA09A9C"/>
    <w:lvl w:ilvl="0" w:tplc="8A0C7FC0">
      <w:start w:val="1"/>
      <w:numFmt w:val="decimal"/>
      <w:lvlText w:val="%1."/>
      <w:lvlJc w:val="left"/>
      <w:pPr>
        <w:ind w:left="750" w:hanging="39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E34DFE"/>
    <w:multiLevelType w:val="hybridMultilevel"/>
    <w:tmpl w:val="4E7E856E"/>
    <w:lvl w:ilvl="0" w:tplc="54F255DA">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440948"/>
    <w:multiLevelType w:val="hybridMultilevel"/>
    <w:tmpl w:val="70284EC2"/>
    <w:lvl w:ilvl="0" w:tplc="54F255DA">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F6286F"/>
    <w:multiLevelType w:val="hybridMultilevel"/>
    <w:tmpl w:val="EE90A478"/>
    <w:lvl w:ilvl="0" w:tplc="520298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D844FB"/>
    <w:multiLevelType w:val="hybridMultilevel"/>
    <w:tmpl w:val="D7CA199A"/>
    <w:lvl w:ilvl="0" w:tplc="7BB8B848">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2469EE"/>
    <w:multiLevelType w:val="hybridMultilevel"/>
    <w:tmpl w:val="39CE04F8"/>
    <w:lvl w:ilvl="0" w:tplc="0419000B">
      <w:start w:val="1"/>
      <w:numFmt w:val="bullet"/>
      <w:lvlText w:val=""/>
      <w:lvlJc w:val="left"/>
      <w:pPr>
        <w:ind w:left="502" w:hanging="360"/>
      </w:pPr>
      <w:rPr>
        <w:rFonts w:ascii="Wingdings" w:hAnsi="Wingdings"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8">
    <w:nsid w:val="6E5C0535"/>
    <w:multiLevelType w:val="hybridMultilevel"/>
    <w:tmpl w:val="F60A7E2C"/>
    <w:lvl w:ilvl="0" w:tplc="54F255DA">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C835D4"/>
    <w:multiLevelType w:val="hybridMultilevel"/>
    <w:tmpl w:val="F9304A9A"/>
    <w:lvl w:ilvl="0" w:tplc="08A87B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72FB56DE"/>
    <w:multiLevelType w:val="hybridMultilevel"/>
    <w:tmpl w:val="54721E34"/>
    <w:lvl w:ilvl="0" w:tplc="1C9E1D70">
      <w:start w:val="1"/>
      <w:numFmt w:val="decimal"/>
      <w:lvlText w:val="%1."/>
      <w:lvlJc w:val="left"/>
      <w:pPr>
        <w:ind w:left="720" w:hanging="360"/>
      </w:pPr>
      <w:rPr>
        <w:b/>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num>
  <w:num w:numId="7">
    <w:abstractNumId w:val="5"/>
  </w:num>
  <w:num w:numId="8">
    <w:abstractNumId w:val="9"/>
  </w:num>
  <w:num w:numId="9">
    <w:abstractNumId w:val="6"/>
  </w:num>
  <w:num w:numId="10">
    <w:abstractNumId w:val="3"/>
  </w:num>
  <w:num w:numId="11">
    <w:abstractNumId w:val="8"/>
  </w:num>
  <w:num w:numId="12">
    <w:abstractNumId w:val="4"/>
  </w:num>
  <w:num w:numId="13">
    <w:abstractNumId w:val="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3314"/>
  </w:hdrShapeDefaults>
  <w:footnotePr>
    <w:footnote w:id="0"/>
    <w:footnote w:id="1"/>
  </w:footnotePr>
  <w:endnotePr>
    <w:endnote w:id="0"/>
    <w:endnote w:id="1"/>
  </w:endnotePr>
  <w:compat/>
  <w:rsids>
    <w:rsidRoot w:val="00260C54"/>
    <w:rsid w:val="00000927"/>
    <w:rsid w:val="000019C5"/>
    <w:rsid w:val="00004457"/>
    <w:rsid w:val="000073F4"/>
    <w:rsid w:val="00012478"/>
    <w:rsid w:val="0001258A"/>
    <w:rsid w:val="00012AFD"/>
    <w:rsid w:val="00013550"/>
    <w:rsid w:val="000137B5"/>
    <w:rsid w:val="00014FAD"/>
    <w:rsid w:val="00015688"/>
    <w:rsid w:val="00021FBC"/>
    <w:rsid w:val="00023D8C"/>
    <w:rsid w:val="00026921"/>
    <w:rsid w:val="00033A64"/>
    <w:rsid w:val="0003561E"/>
    <w:rsid w:val="00035CF0"/>
    <w:rsid w:val="00036415"/>
    <w:rsid w:val="000404E5"/>
    <w:rsid w:val="00042883"/>
    <w:rsid w:val="00043A07"/>
    <w:rsid w:val="0004465B"/>
    <w:rsid w:val="000459E5"/>
    <w:rsid w:val="00045FC6"/>
    <w:rsid w:val="00050DE4"/>
    <w:rsid w:val="00051561"/>
    <w:rsid w:val="00055B7D"/>
    <w:rsid w:val="0006007E"/>
    <w:rsid w:val="000636F4"/>
    <w:rsid w:val="00071998"/>
    <w:rsid w:val="00076E3F"/>
    <w:rsid w:val="00077247"/>
    <w:rsid w:val="00082673"/>
    <w:rsid w:val="0008274A"/>
    <w:rsid w:val="00082D95"/>
    <w:rsid w:val="00084B5A"/>
    <w:rsid w:val="000850F2"/>
    <w:rsid w:val="00086916"/>
    <w:rsid w:val="000906B6"/>
    <w:rsid w:val="00090B4B"/>
    <w:rsid w:val="0009105B"/>
    <w:rsid w:val="00092C30"/>
    <w:rsid w:val="00092FB0"/>
    <w:rsid w:val="000952AB"/>
    <w:rsid w:val="00096A3C"/>
    <w:rsid w:val="00097237"/>
    <w:rsid w:val="0009792E"/>
    <w:rsid w:val="000A28BA"/>
    <w:rsid w:val="000A2F66"/>
    <w:rsid w:val="000B03CA"/>
    <w:rsid w:val="000B348D"/>
    <w:rsid w:val="000B365C"/>
    <w:rsid w:val="000B447B"/>
    <w:rsid w:val="000B4734"/>
    <w:rsid w:val="000C0F4B"/>
    <w:rsid w:val="000C2143"/>
    <w:rsid w:val="000C2348"/>
    <w:rsid w:val="000C2E8B"/>
    <w:rsid w:val="000C55E7"/>
    <w:rsid w:val="000C7575"/>
    <w:rsid w:val="000C76AF"/>
    <w:rsid w:val="000D0260"/>
    <w:rsid w:val="000D04C9"/>
    <w:rsid w:val="000D4F50"/>
    <w:rsid w:val="000E091C"/>
    <w:rsid w:val="000E09DF"/>
    <w:rsid w:val="000F52EC"/>
    <w:rsid w:val="00103A9F"/>
    <w:rsid w:val="00107A89"/>
    <w:rsid w:val="00107CD6"/>
    <w:rsid w:val="00107E05"/>
    <w:rsid w:val="0011089A"/>
    <w:rsid w:val="00110CBB"/>
    <w:rsid w:val="00112C54"/>
    <w:rsid w:val="00112D1F"/>
    <w:rsid w:val="001144B3"/>
    <w:rsid w:val="0011542C"/>
    <w:rsid w:val="00116D7A"/>
    <w:rsid w:val="001170F0"/>
    <w:rsid w:val="001229E2"/>
    <w:rsid w:val="00122ED8"/>
    <w:rsid w:val="00123432"/>
    <w:rsid w:val="00125BED"/>
    <w:rsid w:val="00125E5D"/>
    <w:rsid w:val="0012762E"/>
    <w:rsid w:val="00131578"/>
    <w:rsid w:val="00132666"/>
    <w:rsid w:val="0013559A"/>
    <w:rsid w:val="00135CED"/>
    <w:rsid w:val="00136838"/>
    <w:rsid w:val="00136AE5"/>
    <w:rsid w:val="00137F45"/>
    <w:rsid w:val="00143C0B"/>
    <w:rsid w:val="001443B6"/>
    <w:rsid w:val="0014578B"/>
    <w:rsid w:val="0014607F"/>
    <w:rsid w:val="00147D86"/>
    <w:rsid w:val="00150679"/>
    <w:rsid w:val="0015324D"/>
    <w:rsid w:val="001535F3"/>
    <w:rsid w:val="00155C69"/>
    <w:rsid w:val="001606E4"/>
    <w:rsid w:val="001629FB"/>
    <w:rsid w:val="00162F0C"/>
    <w:rsid w:val="001643D5"/>
    <w:rsid w:val="0017117E"/>
    <w:rsid w:val="001716A1"/>
    <w:rsid w:val="00171E51"/>
    <w:rsid w:val="00172E2E"/>
    <w:rsid w:val="001732B6"/>
    <w:rsid w:val="001739C8"/>
    <w:rsid w:val="001758B9"/>
    <w:rsid w:val="00176700"/>
    <w:rsid w:val="00177040"/>
    <w:rsid w:val="0017711C"/>
    <w:rsid w:val="00177FA7"/>
    <w:rsid w:val="0018609D"/>
    <w:rsid w:val="00186AB6"/>
    <w:rsid w:val="00186C7B"/>
    <w:rsid w:val="00187B50"/>
    <w:rsid w:val="001904CE"/>
    <w:rsid w:val="001913C2"/>
    <w:rsid w:val="001949D1"/>
    <w:rsid w:val="00196A94"/>
    <w:rsid w:val="001A011E"/>
    <w:rsid w:val="001A0358"/>
    <w:rsid w:val="001A066F"/>
    <w:rsid w:val="001A0916"/>
    <w:rsid w:val="001A0F75"/>
    <w:rsid w:val="001A62AC"/>
    <w:rsid w:val="001A786D"/>
    <w:rsid w:val="001B0DF8"/>
    <w:rsid w:val="001B1E06"/>
    <w:rsid w:val="001B3A2E"/>
    <w:rsid w:val="001B3EE8"/>
    <w:rsid w:val="001B46DA"/>
    <w:rsid w:val="001D17A4"/>
    <w:rsid w:val="001D4550"/>
    <w:rsid w:val="001E6011"/>
    <w:rsid w:val="001F0841"/>
    <w:rsid w:val="001F4513"/>
    <w:rsid w:val="001F4BC7"/>
    <w:rsid w:val="001F752C"/>
    <w:rsid w:val="001F7D7B"/>
    <w:rsid w:val="00200D4E"/>
    <w:rsid w:val="0020113C"/>
    <w:rsid w:val="0020231D"/>
    <w:rsid w:val="00202D39"/>
    <w:rsid w:val="002064DF"/>
    <w:rsid w:val="00207120"/>
    <w:rsid w:val="00207BA7"/>
    <w:rsid w:val="002103AB"/>
    <w:rsid w:val="00211938"/>
    <w:rsid w:val="00217B05"/>
    <w:rsid w:val="00217CC9"/>
    <w:rsid w:val="00221C22"/>
    <w:rsid w:val="00221CB4"/>
    <w:rsid w:val="00221CD8"/>
    <w:rsid w:val="0022741C"/>
    <w:rsid w:val="00227E70"/>
    <w:rsid w:val="002304C7"/>
    <w:rsid w:val="00231ED5"/>
    <w:rsid w:val="00233E65"/>
    <w:rsid w:val="002344E2"/>
    <w:rsid w:val="00237EB3"/>
    <w:rsid w:val="002440A1"/>
    <w:rsid w:val="00247EF4"/>
    <w:rsid w:val="00250323"/>
    <w:rsid w:val="00250894"/>
    <w:rsid w:val="00251F02"/>
    <w:rsid w:val="00252340"/>
    <w:rsid w:val="00254F45"/>
    <w:rsid w:val="002567E5"/>
    <w:rsid w:val="0025697F"/>
    <w:rsid w:val="00257F2E"/>
    <w:rsid w:val="00260C54"/>
    <w:rsid w:val="00261E94"/>
    <w:rsid w:val="00267B74"/>
    <w:rsid w:val="00270FDB"/>
    <w:rsid w:val="00273363"/>
    <w:rsid w:val="00275089"/>
    <w:rsid w:val="002766BD"/>
    <w:rsid w:val="00281394"/>
    <w:rsid w:val="002821C3"/>
    <w:rsid w:val="0028338F"/>
    <w:rsid w:val="00284478"/>
    <w:rsid w:val="00295825"/>
    <w:rsid w:val="00295932"/>
    <w:rsid w:val="00297743"/>
    <w:rsid w:val="002A0AFD"/>
    <w:rsid w:val="002A201D"/>
    <w:rsid w:val="002A380B"/>
    <w:rsid w:val="002A46B9"/>
    <w:rsid w:val="002A5504"/>
    <w:rsid w:val="002A5932"/>
    <w:rsid w:val="002B49CE"/>
    <w:rsid w:val="002B6A26"/>
    <w:rsid w:val="002C0096"/>
    <w:rsid w:val="002C13DC"/>
    <w:rsid w:val="002C28FA"/>
    <w:rsid w:val="002C2FAF"/>
    <w:rsid w:val="002C38D5"/>
    <w:rsid w:val="002C54F8"/>
    <w:rsid w:val="002D03A0"/>
    <w:rsid w:val="002D102B"/>
    <w:rsid w:val="002D1D3A"/>
    <w:rsid w:val="002D35EB"/>
    <w:rsid w:val="002D37D3"/>
    <w:rsid w:val="002D3A24"/>
    <w:rsid w:val="002D58FC"/>
    <w:rsid w:val="002D5F26"/>
    <w:rsid w:val="002D68D5"/>
    <w:rsid w:val="002E0BDA"/>
    <w:rsid w:val="002E3119"/>
    <w:rsid w:val="002E37B3"/>
    <w:rsid w:val="002E5F49"/>
    <w:rsid w:val="002E70EF"/>
    <w:rsid w:val="002F1B0A"/>
    <w:rsid w:val="002F430B"/>
    <w:rsid w:val="002F63CC"/>
    <w:rsid w:val="002F6605"/>
    <w:rsid w:val="00301835"/>
    <w:rsid w:val="00302D63"/>
    <w:rsid w:val="00304132"/>
    <w:rsid w:val="003045EE"/>
    <w:rsid w:val="0030473B"/>
    <w:rsid w:val="0030497C"/>
    <w:rsid w:val="00304D84"/>
    <w:rsid w:val="003065C1"/>
    <w:rsid w:val="003071C4"/>
    <w:rsid w:val="00312D57"/>
    <w:rsid w:val="00316617"/>
    <w:rsid w:val="0031711F"/>
    <w:rsid w:val="00317841"/>
    <w:rsid w:val="0032093F"/>
    <w:rsid w:val="00321236"/>
    <w:rsid w:val="0032144C"/>
    <w:rsid w:val="003224BF"/>
    <w:rsid w:val="00322629"/>
    <w:rsid w:val="003239D0"/>
    <w:rsid w:val="00325EDC"/>
    <w:rsid w:val="00327EB8"/>
    <w:rsid w:val="00335763"/>
    <w:rsid w:val="003400C1"/>
    <w:rsid w:val="00340547"/>
    <w:rsid w:val="003418D3"/>
    <w:rsid w:val="00342C91"/>
    <w:rsid w:val="00343738"/>
    <w:rsid w:val="003452CF"/>
    <w:rsid w:val="00345983"/>
    <w:rsid w:val="00345B22"/>
    <w:rsid w:val="00352C0E"/>
    <w:rsid w:val="00352E04"/>
    <w:rsid w:val="003561E4"/>
    <w:rsid w:val="003631CE"/>
    <w:rsid w:val="00364488"/>
    <w:rsid w:val="00364568"/>
    <w:rsid w:val="00365C8B"/>
    <w:rsid w:val="00371F62"/>
    <w:rsid w:val="00374C1C"/>
    <w:rsid w:val="00376272"/>
    <w:rsid w:val="00381121"/>
    <w:rsid w:val="00384203"/>
    <w:rsid w:val="00386B9F"/>
    <w:rsid w:val="00391225"/>
    <w:rsid w:val="00393DD7"/>
    <w:rsid w:val="00397BC8"/>
    <w:rsid w:val="003A2483"/>
    <w:rsid w:val="003B0D6B"/>
    <w:rsid w:val="003B27D1"/>
    <w:rsid w:val="003B3B23"/>
    <w:rsid w:val="003C2855"/>
    <w:rsid w:val="003C4D54"/>
    <w:rsid w:val="003C52B6"/>
    <w:rsid w:val="003C5B6A"/>
    <w:rsid w:val="003D057F"/>
    <w:rsid w:val="003D0A4C"/>
    <w:rsid w:val="003D1541"/>
    <w:rsid w:val="003D4819"/>
    <w:rsid w:val="003D5BD7"/>
    <w:rsid w:val="003D5FFB"/>
    <w:rsid w:val="003D6A41"/>
    <w:rsid w:val="003D7319"/>
    <w:rsid w:val="003E463E"/>
    <w:rsid w:val="003F5103"/>
    <w:rsid w:val="003F5842"/>
    <w:rsid w:val="004002F9"/>
    <w:rsid w:val="0040078B"/>
    <w:rsid w:val="00401572"/>
    <w:rsid w:val="004065EE"/>
    <w:rsid w:val="0041016F"/>
    <w:rsid w:val="00413D60"/>
    <w:rsid w:val="004146A0"/>
    <w:rsid w:val="00420229"/>
    <w:rsid w:val="0042105E"/>
    <w:rsid w:val="00422E92"/>
    <w:rsid w:val="0042445A"/>
    <w:rsid w:val="0042645C"/>
    <w:rsid w:val="004331BC"/>
    <w:rsid w:val="00435FAA"/>
    <w:rsid w:val="00437A1A"/>
    <w:rsid w:val="00437AE5"/>
    <w:rsid w:val="004413B8"/>
    <w:rsid w:val="004422AC"/>
    <w:rsid w:val="004444DB"/>
    <w:rsid w:val="004454DF"/>
    <w:rsid w:val="0044773F"/>
    <w:rsid w:val="00447FDB"/>
    <w:rsid w:val="00450C96"/>
    <w:rsid w:val="00454E09"/>
    <w:rsid w:val="004604E9"/>
    <w:rsid w:val="00460D58"/>
    <w:rsid w:val="00477EA7"/>
    <w:rsid w:val="00485BD5"/>
    <w:rsid w:val="00485CCC"/>
    <w:rsid w:val="00485ECE"/>
    <w:rsid w:val="00486A8B"/>
    <w:rsid w:val="00486D04"/>
    <w:rsid w:val="00494683"/>
    <w:rsid w:val="004947DD"/>
    <w:rsid w:val="00497758"/>
    <w:rsid w:val="00497BB6"/>
    <w:rsid w:val="004A702D"/>
    <w:rsid w:val="004A750E"/>
    <w:rsid w:val="004A7675"/>
    <w:rsid w:val="004B5F0E"/>
    <w:rsid w:val="004C26DD"/>
    <w:rsid w:val="004C459D"/>
    <w:rsid w:val="004C4B55"/>
    <w:rsid w:val="004C6F17"/>
    <w:rsid w:val="004C705E"/>
    <w:rsid w:val="004D05C4"/>
    <w:rsid w:val="004D300A"/>
    <w:rsid w:val="004D3E18"/>
    <w:rsid w:val="004D4449"/>
    <w:rsid w:val="004D69B4"/>
    <w:rsid w:val="004D6C43"/>
    <w:rsid w:val="004D7E6D"/>
    <w:rsid w:val="004E2370"/>
    <w:rsid w:val="004E3048"/>
    <w:rsid w:val="004E4A59"/>
    <w:rsid w:val="004E7643"/>
    <w:rsid w:val="004F26E2"/>
    <w:rsid w:val="004F7BBA"/>
    <w:rsid w:val="004F7CD5"/>
    <w:rsid w:val="0050022E"/>
    <w:rsid w:val="00502FEB"/>
    <w:rsid w:val="00504BA3"/>
    <w:rsid w:val="00504EB0"/>
    <w:rsid w:val="0050562B"/>
    <w:rsid w:val="005076E3"/>
    <w:rsid w:val="00507D6D"/>
    <w:rsid w:val="005143BC"/>
    <w:rsid w:val="005156A3"/>
    <w:rsid w:val="00520E84"/>
    <w:rsid w:val="00521BF9"/>
    <w:rsid w:val="00522BDD"/>
    <w:rsid w:val="00531B0F"/>
    <w:rsid w:val="00537E96"/>
    <w:rsid w:val="00540D0A"/>
    <w:rsid w:val="00540D7B"/>
    <w:rsid w:val="005454C9"/>
    <w:rsid w:val="00546BA2"/>
    <w:rsid w:val="00547CEA"/>
    <w:rsid w:val="0055082E"/>
    <w:rsid w:val="00551800"/>
    <w:rsid w:val="00553F1F"/>
    <w:rsid w:val="005550B6"/>
    <w:rsid w:val="00557B54"/>
    <w:rsid w:val="00561959"/>
    <w:rsid w:val="0056659A"/>
    <w:rsid w:val="00570324"/>
    <w:rsid w:val="00574543"/>
    <w:rsid w:val="005773FE"/>
    <w:rsid w:val="00581930"/>
    <w:rsid w:val="005849E0"/>
    <w:rsid w:val="00585704"/>
    <w:rsid w:val="0058586A"/>
    <w:rsid w:val="005862B2"/>
    <w:rsid w:val="00587784"/>
    <w:rsid w:val="00590CC6"/>
    <w:rsid w:val="005A0CC6"/>
    <w:rsid w:val="005B06C8"/>
    <w:rsid w:val="005B5096"/>
    <w:rsid w:val="005B55EF"/>
    <w:rsid w:val="005C14D9"/>
    <w:rsid w:val="005C2028"/>
    <w:rsid w:val="005C3E9F"/>
    <w:rsid w:val="005C48FD"/>
    <w:rsid w:val="005D438B"/>
    <w:rsid w:val="005D4462"/>
    <w:rsid w:val="005D79BC"/>
    <w:rsid w:val="005E222B"/>
    <w:rsid w:val="005E406B"/>
    <w:rsid w:val="005E57FF"/>
    <w:rsid w:val="005E623A"/>
    <w:rsid w:val="005F0582"/>
    <w:rsid w:val="005F081B"/>
    <w:rsid w:val="005F3590"/>
    <w:rsid w:val="006071D5"/>
    <w:rsid w:val="00607F54"/>
    <w:rsid w:val="0061004E"/>
    <w:rsid w:val="006255BC"/>
    <w:rsid w:val="00625C08"/>
    <w:rsid w:val="00630765"/>
    <w:rsid w:val="006309A7"/>
    <w:rsid w:val="00634D17"/>
    <w:rsid w:val="00635BBA"/>
    <w:rsid w:val="00640A77"/>
    <w:rsid w:val="00640AD3"/>
    <w:rsid w:val="00642B0B"/>
    <w:rsid w:val="00644CA0"/>
    <w:rsid w:val="00646813"/>
    <w:rsid w:val="00653221"/>
    <w:rsid w:val="00657A06"/>
    <w:rsid w:val="00660603"/>
    <w:rsid w:val="00660930"/>
    <w:rsid w:val="00662B1A"/>
    <w:rsid w:val="00664ECB"/>
    <w:rsid w:val="006661CB"/>
    <w:rsid w:val="00666B40"/>
    <w:rsid w:val="006718BA"/>
    <w:rsid w:val="00672972"/>
    <w:rsid w:val="006739F7"/>
    <w:rsid w:val="00673C03"/>
    <w:rsid w:val="00675A7C"/>
    <w:rsid w:val="00680524"/>
    <w:rsid w:val="006845DD"/>
    <w:rsid w:val="006854E7"/>
    <w:rsid w:val="00686A1F"/>
    <w:rsid w:val="006907A6"/>
    <w:rsid w:val="00691019"/>
    <w:rsid w:val="0069478D"/>
    <w:rsid w:val="00694E46"/>
    <w:rsid w:val="006A1913"/>
    <w:rsid w:val="006A46BA"/>
    <w:rsid w:val="006A67A9"/>
    <w:rsid w:val="006A6E47"/>
    <w:rsid w:val="006B4427"/>
    <w:rsid w:val="006B59A0"/>
    <w:rsid w:val="006B5B54"/>
    <w:rsid w:val="006B69B4"/>
    <w:rsid w:val="006C3449"/>
    <w:rsid w:val="006C4A12"/>
    <w:rsid w:val="006C5033"/>
    <w:rsid w:val="006C5E0C"/>
    <w:rsid w:val="006C7733"/>
    <w:rsid w:val="006D3468"/>
    <w:rsid w:val="006D7946"/>
    <w:rsid w:val="006E0E08"/>
    <w:rsid w:val="006E26B0"/>
    <w:rsid w:val="006E3D79"/>
    <w:rsid w:val="006E44A8"/>
    <w:rsid w:val="006E4AAF"/>
    <w:rsid w:val="006E7434"/>
    <w:rsid w:val="006E7BA9"/>
    <w:rsid w:val="006F1D4A"/>
    <w:rsid w:val="006F33FB"/>
    <w:rsid w:val="006F3816"/>
    <w:rsid w:val="006F46FE"/>
    <w:rsid w:val="007005E9"/>
    <w:rsid w:val="00700D25"/>
    <w:rsid w:val="0070246F"/>
    <w:rsid w:val="00710D6C"/>
    <w:rsid w:val="00712C26"/>
    <w:rsid w:val="0071306B"/>
    <w:rsid w:val="00714B38"/>
    <w:rsid w:val="00714B87"/>
    <w:rsid w:val="00715CE3"/>
    <w:rsid w:val="00716D14"/>
    <w:rsid w:val="00716EFA"/>
    <w:rsid w:val="00717082"/>
    <w:rsid w:val="00717E9F"/>
    <w:rsid w:val="00720BA2"/>
    <w:rsid w:val="00720E7E"/>
    <w:rsid w:val="0072159D"/>
    <w:rsid w:val="00724068"/>
    <w:rsid w:val="00727AFB"/>
    <w:rsid w:val="00730E8D"/>
    <w:rsid w:val="00731A62"/>
    <w:rsid w:val="00732007"/>
    <w:rsid w:val="007329A5"/>
    <w:rsid w:val="0073343E"/>
    <w:rsid w:val="00736E5A"/>
    <w:rsid w:val="007376F4"/>
    <w:rsid w:val="00737C9C"/>
    <w:rsid w:val="00743FE4"/>
    <w:rsid w:val="00746638"/>
    <w:rsid w:val="00746E5B"/>
    <w:rsid w:val="00753C54"/>
    <w:rsid w:val="00754D75"/>
    <w:rsid w:val="00755121"/>
    <w:rsid w:val="00756D1B"/>
    <w:rsid w:val="00757C00"/>
    <w:rsid w:val="00757C76"/>
    <w:rsid w:val="00764693"/>
    <w:rsid w:val="00765B43"/>
    <w:rsid w:val="00766754"/>
    <w:rsid w:val="007667A1"/>
    <w:rsid w:val="00773ACA"/>
    <w:rsid w:val="00774194"/>
    <w:rsid w:val="0078105E"/>
    <w:rsid w:val="007837D3"/>
    <w:rsid w:val="00786DB4"/>
    <w:rsid w:val="00787704"/>
    <w:rsid w:val="00787D67"/>
    <w:rsid w:val="00791E97"/>
    <w:rsid w:val="007937BD"/>
    <w:rsid w:val="00793A0E"/>
    <w:rsid w:val="007948E7"/>
    <w:rsid w:val="00795268"/>
    <w:rsid w:val="00796596"/>
    <w:rsid w:val="007965F7"/>
    <w:rsid w:val="00796D8D"/>
    <w:rsid w:val="00796F7D"/>
    <w:rsid w:val="007A06CB"/>
    <w:rsid w:val="007A17C0"/>
    <w:rsid w:val="007A271C"/>
    <w:rsid w:val="007A3D52"/>
    <w:rsid w:val="007A7927"/>
    <w:rsid w:val="007B197F"/>
    <w:rsid w:val="007B19E9"/>
    <w:rsid w:val="007B22D4"/>
    <w:rsid w:val="007B329E"/>
    <w:rsid w:val="007B3D21"/>
    <w:rsid w:val="007B614F"/>
    <w:rsid w:val="007B6A35"/>
    <w:rsid w:val="007B7418"/>
    <w:rsid w:val="007B74C3"/>
    <w:rsid w:val="007B7DE3"/>
    <w:rsid w:val="007C05FC"/>
    <w:rsid w:val="007C06CD"/>
    <w:rsid w:val="007C177A"/>
    <w:rsid w:val="007C36E9"/>
    <w:rsid w:val="007C5B5C"/>
    <w:rsid w:val="007D3193"/>
    <w:rsid w:val="007D3BB6"/>
    <w:rsid w:val="007D528D"/>
    <w:rsid w:val="007D6759"/>
    <w:rsid w:val="007E337B"/>
    <w:rsid w:val="007E3595"/>
    <w:rsid w:val="007E3A1B"/>
    <w:rsid w:val="007E4BD5"/>
    <w:rsid w:val="007E6A0A"/>
    <w:rsid w:val="007E7719"/>
    <w:rsid w:val="007F0783"/>
    <w:rsid w:val="007F16BE"/>
    <w:rsid w:val="007F20BC"/>
    <w:rsid w:val="007F2D8C"/>
    <w:rsid w:val="007F36B6"/>
    <w:rsid w:val="007F52F6"/>
    <w:rsid w:val="007F7B70"/>
    <w:rsid w:val="008005C0"/>
    <w:rsid w:val="00804BC2"/>
    <w:rsid w:val="00805A71"/>
    <w:rsid w:val="00813790"/>
    <w:rsid w:val="008143F9"/>
    <w:rsid w:val="00816A72"/>
    <w:rsid w:val="00822B06"/>
    <w:rsid w:val="00824813"/>
    <w:rsid w:val="0082575E"/>
    <w:rsid w:val="008258A6"/>
    <w:rsid w:val="00825A47"/>
    <w:rsid w:val="00825E5D"/>
    <w:rsid w:val="008260F7"/>
    <w:rsid w:val="008272FD"/>
    <w:rsid w:val="008301B2"/>
    <w:rsid w:val="0083359C"/>
    <w:rsid w:val="00834739"/>
    <w:rsid w:val="00834981"/>
    <w:rsid w:val="00837DB6"/>
    <w:rsid w:val="00846FC3"/>
    <w:rsid w:val="008506DE"/>
    <w:rsid w:val="00852E8A"/>
    <w:rsid w:val="00857459"/>
    <w:rsid w:val="00860F7E"/>
    <w:rsid w:val="00861B0C"/>
    <w:rsid w:val="00862072"/>
    <w:rsid w:val="00862D8E"/>
    <w:rsid w:val="008644AA"/>
    <w:rsid w:val="00871D18"/>
    <w:rsid w:val="0087362B"/>
    <w:rsid w:val="008823D9"/>
    <w:rsid w:val="00882BB4"/>
    <w:rsid w:val="00882F37"/>
    <w:rsid w:val="00885F42"/>
    <w:rsid w:val="008918F8"/>
    <w:rsid w:val="00892E87"/>
    <w:rsid w:val="00892EA4"/>
    <w:rsid w:val="00893221"/>
    <w:rsid w:val="00894372"/>
    <w:rsid w:val="008955ED"/>
    <w:rsid w:val="008A1AE1"/>
    <w:rsid w:val="008A1FCC"/>
    <w:rsid w:val="008A4412"/>
    <w:rsid w:val="008A4C62"/>
    <w:rsid w:val="008A54F7"/>
    <w:rsid w:val="008A77EB"/>
    <w:rsid w:val="008B06A1"/>
    <w:rsid w:val="008B3D27"/>
    <w:rsid w:val="008B5BFD"/>
    <w:rsid w:val="008C47B3"/>
    <w:rsid w:val="008C75CC"/>
    <w:rsid w:val="008C7AE9"/>
    <w:rsid w:val="008D2902"/>
    <w:rsid w:val="008D2FC1"/>
    <w:rsid w:val="008D35AE"/>
    <w:rsid w:val="008D7656"/>
    <w:rsid w:val="008E3DF3"/>
    <w:rsid w:val="008E541C"/>
    <w:rsid w:val="008E58F3"/>
    <w:rsid w:val="008E5C4D"/>
    <w:rsid w:val="008F09C3"/>
    <w:rsid w:val="008F2C84"/>
    <w:rsid w:val="008F3B15"/>
    <w:rsid w:val="008F6392"/>
    <w:rsid w:val="008F7835"/>
    <w:rsid w:val="00903771"/>
    <w:rsid w:val="00903D1B"/>
    <w:rsid w:val="00913E6E"/>
    <w:rsid w:val="00914437"/>
    <w:rsid w:val="009148C8"/>
    <w:rsid w:val="00920BEA"/>
    <w:rsid w:val="0092401D"/>
    <w:rsid w:val="0092407C"/>
    <w:rsid w:val="00927378"/>
    <w:rsid w:val="00927F2E"/>
    <w:rsid w:val="00930459"/>
    <w:rsid w:val="0093374E"/>
    <w:rsid w:val="0093573E"/>
    <w:rsid w:val="00935F21"/>
    <w:rsid w:val="00936E30"/>
    <w:rsid w:val="00944BA9"/>
    <w:rsid w:val="00946122"/>
    <w:rsid w:val="00951D47"/>
    <w:rsid w:val="00955BEB"/>
    <w:rsid w:val="0096028F"/>
    <w:rsid w:val="00961FF1"/>
    <w:rsid w:val="00972905"/>
    <w:rsid w:val="009731EA"/>
    <w:rsid w:val="009743A3"/>
    <w:rsid w:val="00974C0E"/>
    <w:rsid w:val="00977DA9"/>
    <w:rsid w:val="00980C52"/>
    <w:rsid w:val="00982C73"/>
    <w:rsid w:val="00984A91"/>
    <w:rsid w:val="00987AFF"/>
    <w:rsid w:val="00992F97"/>
    <w:rsid w:val="0099434B"/>
    <w:rsid w:val="00994ABB"/>
    <w:rsid w:val="009955C6"/>
    <w:rsid w:val="00996BBB"/>
    <w:rsid w:val="009A0DCD"/>
    <w:rsid w:val="009A4977"/>
    <w:rsid w:val="009A659C"/>
    <w:rsid w:val="009B26BF"/>
    <w:rsid w:val="009B27B3"/>
    <w:rsid w:val="009B4482"/>
    <w:rsid w:val="009B57C1"/>
    <w:rsid w:val="009B6C82"/>
    <w:rsid w:val="009C6A9A"/>
    <w:rsid w:val="009C6CA3"/>
    <w:rsid w:val="009C7717"/>
    <w:rsid w:val="009D0229"/>
    <w:rsid w:val="009D22A9"/>
    <w:rsid w:val="009D5C01"/>
    <w:rsid w:val="009D7BC4"/>
    <w:rsid w:val="009E085F"/>
    <w:rsid w:val="009E18F6"/>
    <w:rsid w:val="009E1EF0"/>
    <w:rsid w:val="009E448C"/>
    <w:rsid w:val="009E4D94"/>
    <w:rsid w:val="009E7BBC"/>
    <w:rsid w:val="009F1C40"/>
    <w:rsid w:val="009F5C92"/>
    <w:rsid w:val="00A01223"/>
    <w:rsid w:val="00A02EA9"/>
    <w:rsid w:val="00A0323D"/>
    <w:rsid w:val="00A04CDA"/>
    <w:rsid w:val="00A057C2"/>
    <w:rsid w:val="00A077C4"/>
    <w:rsid w:val="00A104D5"/>
    <w:rsid w:val="00A10F9F"/>
    <w:rsid w:val="00A1144C"/>
    <w:rsid w:val="00A1170D"/>
    <w:rsid w:val="00A12501"/>
    <w:rsid w:val="00A1533D"/>
    <w:rsid w:val="00A17601"/>
    <w:rsid w:val="00A20DA7"/>
    <w:rsid w:val="00A239E9"/>
    <w:rsid w:val="00A24232"/>
    <w:rsid w:val="00A2552A"/>
    <w:rsid w:val="00A26C48"/>
    <w:rsid w:val="00A26E74"/>
    <w:rsid w:val="00A33346"/>
    <w:rsid w:val="00A34E72"/>
    <w:rsid w:val="00A361F0"/>
    <w:rsid w:val="00A40CCD"/>
    <w:rsid w:val="00A41ADA"/>
    <w:rsid w:val="00A438D6"/>
    <w:rsid w:val="00A44927"/>
    <w:rsid w:val="00A45509"/>
    <w:rsid w:val="00A462EE"/>
    <w:rsid w:val="00A479E0"/>
    <w:rsid w:val="00A50FCB"/>
    <w:rsid w:val="00A53727"/>
    <w:rsid w:val="00A54B23"/>
    <w:rsid w:val="00A54F82"/>
    <w:rsid w:val="00A55849"/>
    <w:rsid w:val="00A578E2"/>
    <w:rsid w:val="00A60E10"/>
    <w:rsid w:val="00A61B88"/>
    <w:rsid w:val="00A65200"/>
    <w:rsid w:val="00A70C8D"/>
    <w:rsid w:val="00A71CC1"/>
    <w:rsid w:val="00A73304"/>
    <w:rsid w:val="00A73357"/>
    <w:rsid w:val="00A745D1"/>
    <w:rsid w:val="00A769A7"/>
    <w:rsid w:val="00A8235C"/>
    <w:rsid w:val="00A83616"/>
    <w:rsid w:val="00A83940"/>
    <w:rsid w:val="00A84D6F"/>
    <w:rsid w:val="00A862B9"/>
    <w:rsid w:val="00A912E8"/>
    <w:rsid w:val="00A94225"/>
    <w:rsid w:val="00AA4E24"/>
    <w:rsid w:val="00AA4E87"/>
    <w:rsid w:val="00AA5784"/>
    <w:rsid w:val="00AA7FE6"/>
    <w:rsid w:val="00AB17B6"/>
    <w:rsid w:val="00AB1898"/>
    <w:rsid w:val="00AB5046"/>
    <w:rsid w:val="00AB7930"/>
    <w:rsid w:val="00AB79A1"/>
    <w:rsid w:val="00AC1CC8"/>
    <w:rsid w:val="00AC375A"/>
    <w:rsid w:val="00AC4241"/>
    <w:rsid w:val="00AC4285"/>
    <w:rsid w:val="00AC540E"/>
    <w:rsid w:val="00AD26AA"/>
    <w:rsid w:val="00AD26DF"/>
    <w:rsid w:val="00AD5CE0"/>
    <w:rsid w:val="00AE0C23"/>
    <w:rsid w:val="00AE2F20"/>
    <w:rsid w:val="00AE464D"/>
    <w:rsid w:val="00AE4699"/>
    <w:rsid w:val="00AE587D"/>
    <w:rsid w:val="00AE618B"/>
    <w:rsid w:val="00AF045C"/>
    <w:rsid w:val="00AF33A6"/>
    <w:rsid w:val="00AF36B7"/>
    <w:rsid w:val="00AF3746"/>
    <w:rsid w:val="00AF401A"/>
    <w:rsid w:val="00AF6B23"/>
    <w:rsid w:val="00B01F56"/>
    <w:rsid w:val="00B02C97"/>
    <w:rsid w:val="00B04F98"/>
    <w:rsid w:val="00B056B5"/>
    <w:rsid w:val="00B05BDB"/>
    <w:rsid w:val="00B104E0"/>
    <w:rsid w:val="00B120D0"/>
    <w:rsid w:val="00B12362"/>
    <w:rsid w:val="00B14C1D"/>
    <w:rsid w:val="00B1630E"/>
    <w:rsid w:val="00B17019"/>
    <w:rsid w:val="00B17E31"/>
    <w:rsid w:val="00B20F31"/>
    <w:rsid w:val="00B2441C"/>
    <w:rsid w:val="00B300D2"/>
    <w:rsid w:val="00B3347D"/>
    <w:rsid w:val="00B35861"/>
    <w:rsid w:val="00B42EF3"/>
    <w:rsid w:val="00B43990"/>
    <w:rsid w:val="00B44046"/>
    <w:rsid w:val="00B46EAD"/>
    <w:rsid w:val="00B4742E"/>
    <w:rsid w:val="00B47CE1"/>
    <w:rsid w:val="00B56CD2"/>
    <w:rsid w:val="00B6141E"/>
    <w:rsid w:val="00B61DD8"/>
    <w:rsid w:val="00B62CD5"/>
    <w:rsid w:val="00B65BCE"/>
    <w:rsid w:val="00B660CE"/>
    <w:rsid w:val="00B67767"/>
    <w:rsid w:val="00B762BC"/>
    <w:rsid w:val="00B764A7"/>
    <w:rsid w:val="00B77C44"/>
    <w:rsid w:val="00B8178C"/>
    <w:rsid w:val="00B818AF"/>
    <w:rsid w:val="00B84587"/>
    <w:rsid w:val="00B85B9D"/>
    <w:rsid w:val="00B90494"/>
    <w:rsid w:val="00B90BCA"/>
    <w:rsid w:val="00B90EF5"/>
    <w:rsid w:val="00B919E4"/>
    <w:rsid w:val="00B95B94"/>
    <w:rsid w:val="00BA37FD"/>
    <w:rsid w:val="00BA5CC9"/>
    <w:rsid w:val="00BA6F23"/>
    <w:rsid w:val="00BA7D6C"/>
    <w:rsid w:val="00BB149E"/>
    <w:rsid w:val="00BB34A5"/>
    <w:rsid w:val="00BB41A6"/>
    <w:rsid w:val="00BB4513"/>
    <w:rsid w:val="00BC1E55"/>
    <w:rsid w:val="00BC5149"/>
    <w:rsid w:val="00BC6568"/>
    <w:rsid w:val="00BC7EE9"/>
    <w:rsid w:val="00BD0672"/>
    <w:rsid w:val="00BD0A6F"/>
    <w:rsid w:val="00BD1291"/>
    <w:rsid w:val="00BD14AD"/>
    <w:rsid w:val="00BD2DBA"/>
    <w:rsid w:val="00BD31FB"/>
    <w:rsid w:val="00BD68F5"/>
    <w:rsid w:val="00BE1D91"/>
    <w:rsid w:val="00BE20C7"/>
    <w:rsid w:val="00BE4321"/>
    <w:rsid w:val="00BE4761"/>
    <w:rsid w:val="00BE4BBC"/>
    <w:rsid w:val="00BE5360"/>
    <w:rsid w:val="00BE67F5"/>
    <w:rsid w:val="00BE71C6"/>
    <w:rsid w:val="00BE7865"/>
    <w:rsid w:val="00BF1CC4"/>
    <w:rsid w:val="00C02E61"/>
    <w:rsid w:val="00C117C9"/>
    <w:rsid w:val="00C121AB"/>
    <w:rsid w:val="00C129E8"/>
    <w:rsid w:val="00C129F8"/>
    <w:rsid w:val="00C14714"/>
    <w:rsid w:val="00C14838"/>
    <w:rsid w:val="00C154F0"/>
    <w:rsid w:val="00C1617D"/>
    <w:rsid w:val="00C17A0F"/>
    <w:rsid w:val="00C17E3A"/>
    <w:rsid w:val="00C215B5"/>
    <w:rsid w:val="00C21791"/>
    <w:rsid w:val="00C2285F"/>
    <w:rsid w:val="00C22E7A"/>
    <w:rsid w:val="00C25137"/>
    <w:rsid w:val="00C271BF"/>
    <w:rsid w:val="00C43462"/>
    <w:rsid w:val="00C44077"/>
    <w:rsid w:val="00C4546E"/>
    <w:rsid w:val="00C521D8"/>
    <w:rsid w:val="00C52932"/>
    <w:rsid w:val="00C545DD"/>
    <w:rsid w:val="00C54D46"/>
    <w:rsid w:val="00C6198F"/>
    <w:rsid w:val="00C622FB"/>
    <w:rsid w:val="00C62C5A"/>
    <w:rsid w:val="00C65105"/>
    <w:rsid w:val="00C71D58"/>
    <w:rsid w:val="00C72F97"/>
    <w:rsid w:val="00C73CAC"/>
    <w:rsid w:val="00C76117"/>
    <w:rsid w:val="00C77464"/>
    <w:rsid w:val="00C81CA3"/>
    <w:rsid w:val="00C84241"/>
    <w:rsid w:val="00C90669"/>
    <w:rsid w:val="00C91149"/>
    <w:rsid w:val="00C918AF"/>
    <w:rsid w:val="00C9378C"/>
    <w:rsid w:val="00C9740F"/>
    <w:rsid w:val="00C97644"/>
    <w:rsid w:val="00C97D1E"/>
    <w:rsid w:val="00C97E27"/>
    <w:rsid w:val="00CA2DDD"/>
    <w:rsid w:val="00CA476D"/>
    <w:rsid w:val="00CA4A96"/>
    <w:rsid w:val="00CA6861"/>
    <w:rsid w:val="00CA69B0"/>
    <w:rsid w:val="00CB01A6"/>
    <w:rsid w:val="00CC34B7"/>
    <w:rsid w:val="00CC3627"/>
    <w:rsid w:val="00CC628E"/>
    <w:rsid w:val="00CC631F"/>
    <w:rsid w:val="00CD1F7C"/>
    <w:rsid w:val="00CD2B08"/>
    <w:rsid w:val="00CD3CA7"/>
    <w:rsid w:val="00CD66D8"/>
    <w:rsid w:val="00CE0315"/>
    <w:rsid w:val="00CE708D"/>
    <w:rsid w:val="00CF35CD"/>
    <w:rsid w:val="00CF394D"/>
    <w:rsid w:val="00CF3955"/>
    <w:rsid w:val="00CF56EB"/>
    <w:rsid w:val="00CF795C"/>
    <w:rsid w:val="00D005AC"/>
    <w:rsid w:val="00D00786"/>
    <w:rsid w:val="00D01508"/>
    <w:rsid w:val="00D046B4"/>
    <w:rsid w:val="00D0797E"/>
    <w:rsid w:val="00D101BC"/>
    <w:rsid w:val="00D10B62"/>
    <w:rsid w:val="00D112FC"/>
    <w:rsid w:val="00D12E3E"/>
    <w:rsid w:val="00D172E7"/>
    <w:rsid w:val="00D214C3"/>
    <w:rsid w:val="00D23150"/>
    <w:rsid w:val="00D23505"/>
    <w:rsid w:val="00D3113B"/>
    <w:rsid w:val="00D318EC"/>
    <w:rsid w:val="00D32286"/>
    <w:rsid w:val="00D3374B"/>
    <w:rsid w:val="00D43224"/>
    <w:rsid w:val="00D45759"/>
    <w:rsid w:val="00D517F2"/>
    <w:rsid w:val="00D52453"/>
    <w:rsid w:val="00D54817"/>
    <w:rsid w:val="00D56072"/>
    <w:rsid w:val="00D56486"/>
    <w:rsid w:val="00D564DF"/>
    <w:rsid w:val="00D576C1"/>
    <w:rsid w:val="00D61FC5"/>
    <w:rsid w:val="00D64D7A"/>
    <w:rsid w:val="00D65411"/>
    <w:rsid w:val="00D65885"/>
    <w:rsid w:val="00D67795"/>
    <w:rsid w:val="00D67E2E"/>
    <w:rsid w:val="00D73639"/>
    <w:rsid w:val="00D73887"/>
    <w:rsid w:val="00D750C8"/>
    <w:rsid w:val="00D76A49"/>
    <w:rsid w:val="00D77A5F"/>
    <w:rsid w:val="00D80340"/>
    <w:rsid w:val="00D82B54"/>
    <w:rsid w:val="00D83207"/>
    <w:rsid w:val="00D83AE2"/>
    <w:rsid w:val="00D90007"/>
    <w:rsid w:val="00D910A3"/>
    <w:rsid w:val="00D916E3"/>
    <w:rsid w:val="00D92B2B"/>
    <w:rsid w:val="00DA14FC"/>
    <w:rsid w:val="00DA3991"/>
    <w:rsid w:val="00DA4EE4"/>
    <w:rsid w:val="00DA5FAB"/>
    <w:rsid w:val="00DA6196"/>
    <w:rsid w:val="00DA691F"/>
    <w:rsid w:val="00DB04F5"/>
    <w:rsid w:val="00DB0945"/>
    <w:rsid w:val="00DB3D03"/>
    <w:rsid w:val="00DB547C"/>
    <w:rsid w:val="00DB781B"/>
    <w:rsid w:val="00DB7E35"/>
    <w:rsid w:val="00DC0642"/>
    <w:rsid w:val="00DD29FF"/>
    <w:rsid w:val="00DD6A9E"/>
    <w:rsid w:val="00DE4D97"/>
    <w:rsid w:val="00DE642C"/>
    <w:rsid w:val="00DE6E3D"/>
    <w:rsid w:val="00DF3329"/>
    <w:rsid w:val="00DF6A46"/>
    <w:rsid w:val="00E01011"/>
    <w:rsid w:val="00E01BBC"/>
    <w:rsid w:val="00E01FD5"/>
    <w:rsid w:val="00E03C59"/>
    <w:rsid w:val="00E04F5E"/>
    <w:rsid w:val="00E0558D"/>
    <w:rsid w:val="00E10669"/>
    <w:rsid w:val="00E107F0"/>
    <w:rsid w:val="00E15267"/>
    <w:rsid w:val="00E208F5"/>
    <w:rsid w:val="00E259DE"/>
    <w:rsid w:val="00E36285"/>
    <w:rsid w:val="00E37A28"/>
    <w:rsid w:val="00E405C0"/>
    <w:rsid w:val="00E41256"/>
    <w:rsid w:val="00E438E2"/>
    <w:rsid w:val="00E47A47"/>
    <w:rsid w:val="00E50E11"/>
    <w:rsid w:val="00E540C1"/>
    <w:rsid w:val="00E60000"/>
    <w:rsid w:val="00E61D67"/>
    <w:rsid w:val="00E628A0"/>
    <w:rsid w:val="00E6403C"/>
    <w:rsid w:val="00E65383"/>
    <w:rsid w:val="00E65A2C"/>
    <w:rsid w:val="00E65C51"/>
    <w:rsid w:val="00E670D8"/>
    <w:rsid w:val="00E701F0"/>
    <w:rsid w:val="00E70A41"/>
    <w:rsid w:val="00E71A30"/>
    <w:rsid w:val="00E749ED"/>
    <w:rsid w:val="00E80CA6"/>
    <w:rsid w:val="00E8214D"/>
    <w:rsid w:val="00E83EE1"/>
    <w:rsid w:val="00E84D56"/>
    <w:rsid w:val="00E92C2B"/>
    <w:rsid w:val="00E933D6"/>
    <w:rsid w:val="00E946F3"/>
    <w:rsid w:val="00E960BD"/>
    <w:rsid w:val="00E97C54"/>
    <w:rsid w:val="00EA0101"/>
    <w:rsid w:val="00EA0249"/>
    <w:rsid w:val="00EA1AA5"/>
    <w:rsid w:val="00EA2350"/>
    <w:rsid w:val="00EA2677"/>
    <w:rsid w:val="00EA2C2C"/>
    <w:rsid w:val="00EA4D3C"/>
    <w:rsid w:val="00EA687F"/>
    <w:rsid w:val="00EB6D71"/>
    <w:rsid w:val="00EC1495"/>
    <w:rsid w:val="00EC375B"/>
    <w:rsid w:val="00EC4836"/>
    <w:rsid w:val="00EC4D64"/>
    <w:rsid w:val="00ED1024"/>
    <w:rsid w:val="00ED2AC8"/>
    <w:rsid w:val="00ED306F"/>
    <w:rsid w:val="00ED635D"/>
    <w:rsid w:val="00EE3CB0"/>
    <w:rsid w:val="00EE5007"/>
    <w:rsid w:val="00EE5B4F"/>
    <w:rsid w:val="00EE7F8B"/>
    <w:rsid w:val="00EF07CA"/>
    <w:rsid w:val="00EF2BA7"/>
    <w:rsid w:val="00F0657C"/>
    <w:rsid w:val="00F124E4"/>
    <w:rsid w:val="00F20FD4"/>
    <w:rsid w:val="00F212C3"/>
    <w:rsid w:val="00F2174B"/>
    <w:rsid w:val="00F21DC3"/>
    <w:rsid w:val="00F22AB4"/>
    <w:rsid w:val="00F23469"/>
    <w:rsid w:val="00F24D22"/>
    <w:rsid w:val="00F250C4"/>
    <w:rsid w:val="00F25D61"/>
    <w:rsid w:val="00F3043F"/>
    <w:rsid w:val="00F306AA"/>
    <w:rsid w:val="00F3129F"/>
    <w:rsid w:val="00F32FA7"/>
    <w:rsid w:val="00F342F5"/>
    <w:rsid w:val="00F40F0C"/>
    <w:rsid w:val="00F42D9D"/>
    <w:rsid w:val="00F46E13"/>
    <w:rsid w:val="00F476FB"/>
    <w:rsid w:val="00F5029B"/>
    <w:rsid w:val="00F53071"/>
    <w:rsid w:val="00F54030"/>
    <w:rsid w:val="00F54D56"/>
    <w:rsid w:val="00F6067A"/>
    <w:rsid w:val="00F63609"/>
    <w:rsid w:val="00F63B01"/>
    <w:rsid w:val="00F654C9"/>
    <w:rsid w:val="00F6719B"/>
    <w:rsid w:val="00F7095C"/>
    <w:rsid w:val="00F71B35"/>
    <w:rsid w:val="00F72DCD"/>
    <w:rsid w:val="00F73389"/>
    <w:rsid w:val="00F737F5"/>
    <w:rsid w:val="00F755D9"/>
    <w:rsid w:val="00F75AB8"/>
    <w:rsid w:val="00F77B0A"/>
    <w:rsid w:val="00F81B23"/>
    <w:rsid w:val="00F837ED"/>
    <w:rsid w:val="00F84058"/>
    <w:rsid w:val="00F87BC7"/>
    <w:rsid w:val="00F90B5A"/>
    <w:rsid w:val="00F90D82"/>
    <w:rsid w:val="00F913E9"/>
    <w:rsid w:val="00F928F6"/>
    <w:rsid w:val="00F92AC3"/>
    <w:rsid w:val="00F961F0"/>
    <w:rsid w:val="00FA1BC1"/>
    <w:rsid w:val="00FA28B6"/>
    <w:rsid w:val="00FA438C"/>
    <w:rsid w:val="00FB3922"/>
    <w:rsid w:val="00FB4B83"/>
    <w:rsid w:val="00FB4FDB"/>
    <w:rsid w:val="00FB588C"/>
    <w:rsid w:val="00FB7E50"/>
    <w:rsid w:val="00FD139A"/>
    <w:rsid w:val="00FD2251"/>
    <w:rsid w:val="00FD2A8A"/>
    <w:rsid w:val="00FD7F29"/>
    <w:rsid w:val="00FE1043"/>
    <w:rsid w:val="00FE57BB"/>
    <w:rsid w:val="00FE5B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B7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2D58FC"/>
    <w:pPr>
      <w:keepNext/>
      <w:spacing w:before="240" w:after="60"/>
      <w:outlineLvl w:val="2"/>
    </w:pPr>
    <w:rPr>
      <w:rFonts w:ascii="Cambria" w:hAnsi="Cambria"/>
      <w:b/>
      <w:b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7B70"/>
    <w:pPr>
      <w:tabs>
        <w:tab w:val="center" w:pos="4677"/>
        <w:tab w:val="right" w:pos="9355"/>
      </w:tabs>
    </w:pPr>
  </w:style>
  <w:style w:type="character" w:customStyle="1" w:styleId="a4">
    <w:name w:val="Верхний колонтитул Знак"/>
    <w:basedOn w:val="a0"/>
    <w:link w:val="a3"/>
    <w:uiPriority w:val="99"/>
    <w:rsid w:val="007F7B7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F7B70"/>
    <w:pPr>
      <w:tabs>
        <w:tab w:val="center" w:pos="4677"/>
        <w:tab w:val="right" w:pos="9355"/>
      </w:tabs>
    </w:pPr>
  </w:style>
  <w:style w:type="character" w:customStyle="1" w:styleId="a6">
    <w:name w:val="Нижний колонтитул Знак"/>
    <w:basedOn w:val="a0"/>
    <w:link w:val="a5"/>
    <w:uiPriority w:val="99"/>
    <w:rsid w:val="007F7B70"/>
    <w:rPr>
      <w:rFonts w:ascii="Times New Roman" w:eastAsia="Times New Roman" w:hAnsi="Times New Roman" w:cs="Times New Roman"/>
      <w:sz w:val="24"/>
      <w:szCs w:val="24"/>
      <w:lang w:eastAsia="ru-RU"/>
    </w:rPr>
  </w:style>
  <w:style w:type="paragraph" w:styleId="a7">
    <w:name w:val="Title"/>
    <w:basedOn w:val="a"/>
    <w:link w:val="a8"/>
    <w:qFormat/>
    <w:rsid w:val="007F7B70"/>
    <w:pPr>
      <w:jc w:val="center"/>
    </w:pPr>
    <w:rPr>
      <w:sz w:val="28"/>
    </w:rPr>
  </w:style>
  <w:style w:type="character" w:customStyle="1" w:styleId="a8">
    <w:name w:val="Название Знак"/>
    <w:basedOn w:val="a0"/>
    <w:link w:val="a7"/>
    <w:rsid w:val="007F7B70"/>
    <w:rPr>
      <w:rFonts w:ascii="Times New Roman" w:eastAsia="Times New Roman" w:hAnsi="Times New Roman" w:cs="Times New Roman"/>
      <w:sz w:val="28"/>
      <w:szCs w:val="24"/>
      <w:lang w:eastAsia="ru-RU"/>
    </w:rPr>
  </w:style>
  <w:style w:type="character" w:customStyle="1" w:styleId="a9">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link w:val="aa"/>
    <w:locked/>
    <w:rsid w:val="007F7B70"/>
    <w:rPr>
      <w:rFonts w:ascii="Times New Roman" w:eastAsia="Times New Roman" w:hAnsi="Times New Roman" w:cs="Times New Roman"/>
      <w:sz w:val="24"/>
      <w:szCs w:val="24"/>
    </w:rPr>
  </w:style>
  <w:style w:type="paragraph" w:styleId="aa">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9"/>
    <w:unhideWhenUsed/>
    <w:rsid w:val="007F7B70"/>
    <w:pPr>
      <w:spacing w:after="120"/>
    </w:pPr>
    <w:rPr>
      <w:lang w:eastAsia="en-US"/>
    </w:rPr>
  </w:style>
  <w:style w:type="character" w:customStyle="1" w:styleId="1">
    <w:name w:val="Основной текст Знак1"/>
    <w:aliases w:val="Основной текст Знак Знак Знак1,Основной текст Знак Знак Знак Знак Знак Знак2,Основной текст Знак Знак Знак Знак Знак Знак Знак1,Основной текст Знак2 Знак1,Основной текст Знак Знак1 Знак1,Основной текст Знак1 Знак Знак Знак1"/>
    <w:basedOn w:val="a0"/>
    <w:uiPriority w:val="99"/>
    <w:semiHidden/>
    <w:rsid w:val="007F7B70"/>
    <w:rPr>
      <w:rFonts w:ascii="Times New Roman" w:eastAsia="Times New Roman" w:hAnsi="Times New Roman" w:cs="Times New Roman"/>
      <w:sz w:val="24"/>
      <w:szCs w:val="24"/>
      <w:lang w:eastAsia="ru-RU"/>
    </w:rPr>
  </w:style>
  <w:style w:type="paragraph" w:styleId="ab">
    <w:name w:val="Body Text Indent"/>
    <w:basedOn w:val="a"/>
    <w:link w:val="ac"/>
    <w:unhideWhenUsed/>
    <w:rsid w:val="007F7B70"/>
    <w:pPr>
      <w:ind w:firstLine="540"/>
      <w:jc w:val="both"/>
    </w:pPr>
  </w:style>
  <w:style w:type="character" w:customStyle="1" w:styleId="ac">
    <w:name w:val="Основной текст с отступом Знак"/>
    <w:basedOn w:val="a0"/>
    <w:link w:val="ab"/>
    <w:rsid w:val="007F7B70"/>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7F7B70"/>
    <w:rPr>
      <w:rFonts w:ascii="Tahoma" w:hAnsi="Tahoma" w:cs="Tahoma"/>
      <w:sz w:val="16"/>
      <w:szCs w:val="16"/>
    </w:rPr>
  </w:style>
  <w:style w:type="character" w:customStyle="1" w:styleId="ae">
    <w:name w:val="Текст выноски Знак"/>
    <w:basedOn w:val="a0"/>
    <w:link w:val="ad"/>
    <w:uiPriority w:val="99"/>
    <w:semiHidden/>
    <w:rsid w:val="007F7B70"/>
    <w:rPr>
      <w:rFonts w:ascii="Tahoma" w:eastAsia="Times New Roman" w:hAnsi="Tahoma" w:cs="Tahoma"/>
      <w:sz w:val="16"/>
      <w:szCs w:val="16"/>
      <w:lang w:eastAsia="ru-RU"/>
    </w:rPr>
  </w:style>
  <w:style w:type="paragraph" w:styleId="af">
    <w:name w:val="No Spacing"/>
    <w:uiPriority w:val="1"/>
    <w:qFormat/>
    <w:rsid w:val="007F7B70"/>
    <w:pPr>
      <w:spacing w:after="0" w:line="240" w:lineRule="auto"/>
    </w:pPr>
    <w:rPr>
      <w:rFonts w:ascii="Calibri" w:eastAsia="Times New Roman" w:hAnsi="Calibri" w:cs="Times New Roman"/>
      <w:lang w:eastAsia="ru-RU"/>
    </w:rPr>
  </w:style>
  <w:style w:type="paragraph" w:styleId="af0">
    <w:name w:val="List Paragraph"/>
    <w:basedOn w:val="a"/>
    <w:uiPriority w:val="34"/>
    <w:qFormat/>
    <w:rsid w:val="007F7B70"/>
    <w:pPr>
      <w:spacing w:after="200" w:line="276" w:lineRule="auto"/>
      <w:ind w:left="720"/>
      <w:contextualSpacing/>
    </w:pPr>
    <w:rPr>
      <w:rFonts w:asciiTheme="minorHAnsi" w:eastAsiaTheme="minorEastAsia" w:hAnsiTheme="minorHAnsi" w:cstheme="minorBidi"/>
      <w:sz w:val="22"/>
      <w:szCs w:val="22"/>
    </w:rPr>
  </w:style>
  <w:style w:type="table" w:styleId="af1">
    <w:name w:val="Table Grid"/>
    <w:basedOn w:val="a1"/>
    <w:uiPriority w:val="59"/>
    <w:rsid w:val="007F7B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sid w:val="004331BC"/>
    <w:rPr>
      <w:b/>
      <w:bCs/>
    </w:rPr>
  </w:style>
  <w:style w:type="paragraph" w:styleId="af3">
    <w:name w:val="Normal (Web)"/>
    <w:basedOn w:val="a"/>
    <w:uiPriority w:val="99"/>
    <w:unhideWhenUsed/>
    <w:rsid w:val="00A462EE"/>
    <w:pPr>
      <w:spacing w:before="100" w:beforeAutospacing="1" w:after="100" w:afterAutospacing="1"/>
    </w:pPr>
  </w:style>
  <w:style w:type="character" w:customStyle="1" w:styleId="30">
    <w:name w:val="Заголовок 3 Знак"/>
    <w:basedOn w:val="a0"/>
    <w:link w:val="3"/>
    <w:rsid w:val="002D58FC"/>
    <w:rPr>
      <w:rFonts w:ascii="Cambria" w:eastAsia="Times New Roman" w:hAnsi="Cambria" w:cs="Times New Roman"/>
      <w:b/>
      <w:bCs/>
      <w:sz w:val="26"/>
      <w:szCs w:val="26"/>
      <w:lang/>
    </w:rPr>
  </w:style>
  <w:style w:type="paragraph" w:styleId="2">
    <w:name w:val="Body Text 2"/>
    <w:basedOn w:val="a"/>
    <w:link w:val="20"/>
    <w:rsid w:val="002D58FC"/>
    <w:pPr>
      <w:spacing w:after="120" w:line="480" w:lineRule="auto"/>
    </w:pPr>
    <w:rPr>
      <w:lang/>
    </w:rPr>
  </w:style>
  <w:style w:type="character" w:customStyle="1" w:styleId="20">
    <w:name w:val="Основной текст 2 Знак"/>
    <w:basedOn w:val="a0"/>
    <w:link w:val="2"/>
    <w:rsid w:val="002D58FC"/>
    <w:rPr>
      <w:rFonts w:ascii="Times New Roman" w:eastAsia="Times New Roman" w:hAnsi="Times New Roman" w:cs="Times New Roman"/>
      <w:sz w:val="24"/>
      <w:szCs w:val="24"/>
      <w:lang/>
    </w:rPr>
  </w:style>
</w:styles>
</file>

<file path=word/webSettings.xml><?xml version="1.0" encoding="utf-8"?>
<w:webSettings xmlns:r="http://schemas.openxmlformats.org/officeDocument/2006/relationships" xmlns:w="http://schemas.openxmlformats.org/wordprocessingml/2006/main">
  <w:divs>
    <w:div w:id="193003801">
      <w:bodyDiv w:val="1"/>
      <w:marLeft w:val="0"/>
      <w:marRight w:val="0"/>
      <w:marTop w:val="0"/>
      <w:marBottom w:val="0"/>
      <w:divBdr>
        <w:top w:val="none" w:sz="0" w:space="0" w:color="auto"/>
        <w:left w:val="none" w:sz="0" w:space="0" w:color="auto"/>
        <w:bottom w:val="none" w:sz="0" w:space="0" w:color="auto"/>
        <w:right w:val="none" w:sz="0" w:space="0" w:color="auto"/>
      </w:divBdr>
    </w:div>
    <w:div w:id="244808501">
      <w:bodyDiv w:val="1"/>
      <w:marLeft w:val="0"/>
      <w:marRight w:val="0"/>
      <w:marTop w:val="0"/>
      <w:marBottom w:val="0"/>
      <w:divBdr>
        <w:top w:val="none" w:sz="0" w:space="0" w:color="auto"/>
        <w:left w:val="none" w:sz="0" w:space="0" w:color="auto"/>
        <w:bottom w:val="none" w:sz="0" w:space="0" w:color="auto"/>
        <w:right w:val="none" w:sz="0" w:space="0" w:color="auto"/>
      </w:divBdr>
    </w:div>
    <w:div w:id="390619983">
      <w:bodyDiv w:val="1"/>
      <w:marLeft w:val="0"/>
      <w:marRight w:val="0"/>
      <w:marTop w:val="0"/>
      <w:marBottom w:val="0"/>
      <w:divBdr>
        <w:top w:val="none" w:sz="0" w:space="0" w:color="auto"/>
        <w:left w:val="none" w:sz="0" w:space="0" w:color="auto"/>
        <w:bottom w:val="none" w:sz="0" w:space="0" w:color="auto"/>
        <w:right w:val="none" w:sz="0" w:space="0" w:color="auto"/>
      </w:divBdr>
    </w:div>
    <w:div w:id="575365204">
      <w:bodyDiv w:val="1"/>
      <w:marLeft w:val="0"/>
      <w:marRight w:val="0"/>
      <w:marTop w:val="0"/>
      <w:marBottom w:val="0"/>
      <w:divBdr>
        <w:top w:val="none" w:sz="0" w:space="0" w:color="auto"/>
        <w:left w:val="none" w:sz="0" w:space="0" w:color="auto"/>
        <w:bottom w:val="none" w:sz="0" w:space="0" w:color="auto"/>
        <w:right w:val="none" w:sz="0" w:space="0" w:color="auto"/>
      </w:divBdr>
    </w:div>
    <w:div w:id="771515757">
      <w:bodyDiv w:val="1"/>
      <w:marLeft w:val="0"/>
      <w:marRight w:val="0"/>
      <w:marTop w:val="0"/>
      <w:marBottom w:val="0"/>
      <w:divBdr>
        <w:top w:val="none" w:sz="0" w:space="0" w:color="auto"/>
        <w:left w:val="none" w:sz="0" w:space="0" w:color="auto"/>
        <w:bottom w:val="none" w:sz="0" w:space="0" w:color="auto"/>
        <w:right w:val="none" w:sz="0" w:space="0" w:color="auto"/>
      </w:divBdr>
    </w:div>
    <w:div w:id="844632930">
      <w:bodyDiv w:val="1"/>
      <w:marLeft w:val="0"/>
      <w:marRight w:val="0"/>
      <w:marTop w:val="0"/>
      <w:marBottom w:val="0"/>
      <w:divBdr>
        <w:top w:val="none" w:sz="0" w:space="0" w:color="auto"/>
        <w:left w:val="none" w:sz="0" w:space="0" w:color="auto"/>
        <w:bottom w:val="none" w:sz="0" w:space="0" w:color="auto"/>
        <w:right w:val="none" w:sz="0" w:space="0" w:color="auto"/>
      </w:divBdr>
    </w:div>
    <w:div w:id="868252186">
      <w:bodyDiv w:val="1"/>
      <w:marLeft w:val="0"/>
      <w:marRight w:val="0"/>
      <w:marTop w:val="0"/>
      <w:marBottom w:val="0"/>
      <w:divBdr>
        <w:top w:val="none" w:sz="0" w:space="0" w:color="auto"/>
        <w:left w:val="none" w:sz="0" w:space="0" w:color="auto"/>
        <w:bottom w:val="none" w:sz="0" w:space="0" w:color="auto"/>
        <w:right w:val="none" w:sz="0" w:space="0" w:color="auto"/>
      </w:divBdr>
    </w:div>
    <w:div w:id="909148051">
      <w:bodyDiv w:val="1"/>
      <w:marLeft w:val="0"/>
      <w:marRight w:val="0"/>
      <w:marTop w:val="0"/>
      <w:marBottom w:val="0"/>
      <w:divBdr>
        <w:top w:val="none" w:sz="0" w:space="0" w:color="auto"/>
        <w:left w:val="none" w:sz="0" w:space="0" w:color="auto"/>
        <w:bottom w:val="none" w:sz="0" w:space="0" w:color="auto"/>
        <w:right w:val="none" w:sz="0" w:space="0" w:color="auto"/>
      </w:divBdr>
    </w:div>
    <w:div w:id="943655932">
      <w:bodyDiv w:val="1"/>
      <w:marLeft w:val="0"/>
      <w:marRight w:val="0"/>
      <w:marTop w:val="0"/>
      <w:marBottom w:val="0"/>
      <w:divBdr>
        <w:top w:val="none" w:sz="0" w:space="0" w:color="auto"/>
        <w:left w:val="none" w:sz="0" w:space="0" w:color="auto"/>
        <w:bottom w:val="none" w:sz="0" w:space="0" w:color="auto"/>
        <w:right w:val="none" w:sz="0" w:space="0" w:color="auto"/>
      </w:divBdr>
    </w:div>
    <w:div w:id="1000616829">
      <w:bodyDiv w:val="1"/>
      <w:marLeft w:val="0"/>
      <w:marRight w:val="0"/>
      <w:marTop w:val="0"/>
      <w:marBottom w:val="0"/>
      <w:divBdr>
        <w:top w:val="none" w:sz="0" w:space="0" w:color="auto"/>
        <w:left w:val="none" w:sz="0" w:space="0" w:color="auto"/>
        <w:bottom w:val="none" w:sz="0" w:space="0" w:color="auto"/>
        <w:right w:val="none" w:sz="0" w:space="0" w:color="auto"/>
      </w:divBdr>
    </w:div>
    <w:div w:id="1076131306">
      <w:bodyDiv w:val="1"/>
      <w:marLeft w:val="0"/>
      <w:marRight w:val="0"/>
      <w:marTop w:val="0"/>
      <w:marBottom w:val="0"/>
      <w:divBdr>
        <w:top w:val="none" w:sz="0" w:space="0" w:color="auto"/>
        <w:left w:val="none" w:sz="0" w:space="0" w:color="auto"/>
        <w:bottom w:val="none" w:sz="0" w:space="0" w:color="auto"/>
        <w:right w:val="none" w:sz="0" w:space="0" w:color="auto"/>
      </w:divBdr>
    </w:div>
    <w:div w:id="1108239665">
      <w:bodyDiv w:val="1"/>
      <w:marLeft w:val="0"/>
      <w:marRight w:val="0"/>
      <w:marTop w:val="0"/>
      <w:marBottom w:val="0"/>
      <w:divBdr>
        <w:top w:val="none" w:sz="0" w:space="0" w:color="auto"/>
        <w:left w:val="none" w:sz="0" w:space="0" w:color="auto"/>
        <w:bottom w:val="none" w:sz="0" w:space="0" w:color="auto"/>
        <w:right w:val="none" w:sz="0" w:space="0" w:color="auto"/>
      </w:divBdr>
    </w:div>
    <w:div w:id="1257639955">
      <w:bodyDiv w:val="1"/>
      <w:marLeft w:val="0"/>
      <w:marRight w:val="0"/>
      <w:marTop w:val="0"/>
      <w:marBottom w:val="0"/>
      <w:divBdr>
        <w:top w:val="none" w:sz="0" w:space="0" w:color="auto"/>
        <w:left w:val="none" w:sz="0" w:space="0" w:color="auto"/>
        <w:bottom w:val="none" w:sz="0" w:space="0" w:color="auto"/>
        <w:right w:val="none" w:sz="0" w:space="0" w:color="auto"/>
      </w:divBdr>
    </w:div>
    <w:div w:id="1264416034">
      <w:bodyDiv w:val="1"/>
      <w:marLeft w:val="0"/>
      <w:marRight w:val="0"/>
      <w:marTop w:val="0"/>
      <w:marBottom w:val="0"/>
      <w:divBdr>
        <w:top w:val="none" w:sz="0" w:space="0" w:color="auto"/>
        <w:left w:val="none" w:sz="0" w:space="0" w:color="auto"/>
        <w:bottom w:val="none" w:sz="0" w:space="0" w:color="auto"/>
        <w:right w:val="none" w:sz="0" w:space="0" w:color="auto"/>
      </w:divBdr>
    </w:div>
    <w:div w:id="1560094628">
      <w:bodyDiv w:val="1"/>
      <w:marLeft w:val="0"/>
      <w:marRight w:val="0"/>
      <w:marTop w:val="0"/>
      <w:marBottom w:val="0"/>
      <w:divBdr>
        <w:top w:val="none" w:sz="0" w:space="0" w:color="auto"/>
        <w:left w:val="none" w:sz="0" w:space="0" w:color="auto"/>
        <w:bottom w:val="none" w:sz="0" w:space="0" w:color="auto"/>
        <w:right w:val="none" w:sz="0" w:space="0" w:color="auto"/>
      </w:divBdr>
    </w:div>
    <w:div w:id="1625043467">
      <w:bodyDiv w:val="1"/>
      <w:marLeft w:val="0"/>
      <w:marRight w:val="0"/>
      <w:marTop w:val="0"/>
      <w:marBottom w:val="0"/>
      <w:divBdr>
        <w:top w:val="none" w:sz="0" w:space="0" w:color="auto"/>
        <w:left w:val="none" w:sz="0" w:space="0" w:color="auto"/>
        <w:bottom w:val="none" w:sz="0" w:space="0" w:color="auto"/>
        <w:right w:val="none" w:sz="0" w:space="0" w:color="auto"/>
      </w:divBdr>
    </w:div>
    <w:div w:id="1626614463">
      <w:bodyDiv w:val="1"/>
      <w:marLeft w:val="0"/>
      <w:marRight w:val="0"/>
      <w:marTop w:val="0"/>
      <w:marBottom w:val="0"/>
      <w:divBdr>
        <w:top w:val="none" w:sz="0" w:space="0" w:color="auto"/>
        <w:left w:val="none" w:sz="0" w:space="0" w:color="auto"/>
        <w:bottom w:val="none" w:sz="0" w:space="0" w:color="auto"/>
        <w:right w:val="none" w:sz="0" w:space="0" w:color="auto"/>
      </w:divBdr>
    </w:div>
    <w:div w:id="1899432356">
      <w:bodyDiv w:val="1"/>
      <w:marLeft w:val="0"/>
      <w:marRight w:val="0"/>
      <w:marTop w:val="0"/>
      <w:marBottom w:val="0"/>
      <w:divBdr>
        <w:top w:val="none" w:sz="0" w:space="0" w:color="auto"/>
        <w:left w:val="none" w:sz="0" w:space="0" w:color="auto"/>
        <w:bottom w:val="none" w:sz="0" w:space="0" w:color="auto"/>
        <w:right w:val="none" w:sz="0" w:space="0" w:color="auto"/>
      </w:divBdr>
    </w:div>
    <w:div w:id="2041777342">
      <w:bodyDiv w:val="1"/>
      <w:marLeft w:val="0"/>
      <w:marRight w:val="0"/>
      <w:marTop w:val="0"/>
      <w:marBottom w:val="0"/>
      <w:divBdr>
        <w:top w:val="none" w:sz="0" w:space="0" w:color="auto"/>
        <w:left w:val="none" w:sz="0" w:space="0" w:color="auto"/>
        <w:bottom w:val="none" w:sz="0" w:space="0" w:color="auto"/>
        <w:right w:val="none" w:sz="0" w:space="0" w:color="auto"/>
      </w:divBdr>
    </w:div>
    <w:div w:id="2108575619">
      <w:bodyDiv w:val="1"/>
      <w:marLeft w:val="0"/>
      <w:marRight w:val="0"/>
      <w:marTop w:val="0"/>
      <w:marBottom w:val="0"/>
      <w:divBdr>
        <w:top w:val="none" w:sz="0" w:space="0" w:color="auto"/>
        <w:left w:val="none" w:sz="0" w:space="0" w:color="auto"/>
        <w:bottom w:val="none" w:sz="0" w:space="0" w:color="auto"/>
        <w:right w:val="none" w:sz="0" w:space="0" w:color="auto"/>
      </w:divBdr>
    </w:div>
    <w:div w:id="211720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01394-DBB1-497B-A55A-64A03F731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535</Words>
  <Characters>3056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KGKU PPO</Company>
  <LinksUpToDate>false</LinksUpToDate>
  <CharactersWithSpaces>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Bezrukikh P.P.</dc:creator>
  <cp:lastModifiedBy>Профилактик</cp:lastModifiedBy>
  <cp:revision>2</cp:revision>
  <cp:lastPrinted>2021-10-21T04:30:00Z</cp:lastPrinted>
  <dcterms:created xsi:type="dcterms:W3CDTF">2021-10-21T07:22:00Z</dcterms:created>
  <dcterms:modified xsi:type="dcterms:W3CDTF">2021-10-21T07:22:00Z</dcterms:modified>
</cp:coreProperties>
</file>