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A0" w:rsidRPr="001C71A0" w:rsidRDefault="001C71A0" w:rsidP="00A5546A">
      <w:pPr>
        <w:shd w:val="clear" w:color="auto" w:fill="FFFFFF" w:themeFill="background1"/>
        <w:spacing w:before="112" w:after="112" w:line="224" w:lineRule="atLeast"/>
        <w:ind w:left="-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1A0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 Особый противопожарный режим</w:t>
      </w:r>
    </w:p>
    <w:p w:rsidR="001C71A0" w:rsidRPr="001C71A0" w:rsidRDefault="001C71A0" w:rsidP="00A5546A">
      <w:pPr>
        <w:shd w:val="clear" w:color="auto" w:fill="FFFFFF"/>
        <w:spacing w:after="0" w:line="240" w:lineRule="auto"/>
        <w:ind w:left="-284"/>
        <w:textAlignment w:val="center"/>
        <w:rPr>
          <w:rFonts w:ascii="Helvetica" w:eastAsia="Times New Roman" w:hAnsi="Helvetica" w:cs="Helvetica"/>
          <w:sz w:val="2"/>
          <w:szCs w:val="2"/>
        </w:rPr>
      </w:pPr>
      <w:r w:rsidRPr="001C71A0">
        <w:rPr>
          <w:rFonts w:ascii="Helvetica" w:eastAsia="Times New Roman" w:hAnsi="Helvetica" w:cs="Helvetica"/>
          <w:sz w:val="2"/>
          <w:szCs w:val="2"/>
        </w:rPr>
        <w:t> </w:t>
      </w:r>
    </w:p>
    <w:p w:rsidR="00721A71" w:rsidRDefault="00721A71" w:rsidP="00721A71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1C71A0" w:rsidRPr="001C71A0" w:rsidRDefault="001C71A0" w:rsidP="00721A71">
      <w:pPr>
        <w:shd w:val="clear" w:color="auto" w:fill="FFFFFF"/>
        <w:spacing w:after="84" w:line="240" w:lineRule="auto"/>
        <w:jc w:val="both"/>
        <w:rPr>
          <w:rFonts w:ascii="Helvetica" w:eastAsia="Times New Roman" w:hAnsi="Helvetica" w:cs="Helvetica"/>
          <w:sz w:val="12"/>
          <w:szCs w:val="12"/>
        </w:rPr>
      </w:pPr>
      <w:r w:rsidRPr="001C71A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Казачинского района с </w:t>
      </w:r>
      <w:r w:rsidR="004535B6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C71A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535B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1A0">
        <w:rPr>
          <w:rFonts w:ascii="Times New Roman" w:eastAsia="Times New Roman" w:hAnsi="Times New Roman" w:cs="Times New Roman"/>
          <w:sz w:val="28"/>
          <w:szCs w:val="28"/>
        </w:rPr>
        <w:t>.2022 года введен особы против</w:t>
      </w:r>
      <w:r w:rsidRPr="001C71A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71A0">
        <w:rPr>
          <w:rFonts w:ascii="Times New Roman" w:eastAsia="Times New Roman" w:hAnsi="Times New Roman" w:cs="Times New Roman"/>
          <w:sz w:val="28"/>
          <w:szCs w:val="28"/>
        </w:rPr>
        <w:t>пожарный режим.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5546A">
        <w:rPr>
          <w:rFonts w:ascii="Times New Roman" w:hAnsi="Times New Roman" w:cs="Times New Roman"/>
          <w:sz w:val="28"/>
          <w:szCs w:val="28"/>
        </w:rPr>
        <w:t>а период действия особого противопожарного режима: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1) запрещается: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разведение костров, сжигание мусора, травы, листвы и иных отходов, матери</w:t>
      </w:r>
      <w:r w:rsidRPr="00A5546A">
        <w:rPr>
          <w:rFonts w:ascii="Times New Roman" w:hAnsi="Times New Roman" w:cs="Times New Roman"/>
          <w:sz w:val="28"/>
          <w:szCs w:val="28"/>
        </w:rPr>
        <w:t>а</w:t>
      </w:r>
      <w:r w:rsidRPr="00A5546A">
        <w:rPr>
          <w:rFonts w:ascii="Times New Roman" w:hAnsi="Times New Roman" w:cs="Times New Roman"/>
          <w:sz w:val="28"/>
          <w:szCs w:val="28"/>
        </w:rPr>
        <w:t>лов или изделий на землях общего пользования населенных пунктов в соотве</w:t>
      </w:r>
      <w:r w:rsidRPr="00A5546A">
        <w:rPr>
          <w:rFonts w:ascii="Times New Roman" w:hAnsi="Times New Roman" w:cs="Times New Roman"/>
          <w:sz w:val="28"/>
          <w:szCs w:val="28"/>
        </w:rPr>
        <w:t>т</w:t>
      </w:r>
      <w:r w:rsidRPr="00A5546A">
        <w:rPr>
          <w:rFonts w:ascii="Times New Roman" w:hAnsi="Times New Roman" w:cs="Times New Roman"/>
          <w:sz w:val="28"/>
          <w:szCs w:val="28"/>
        </w:rPr>
        <w:t>ствии с федеральным законодательством;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если иное не установлено федеральным законодательством;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2) обеспечивается на территориях поселений, садоводческих и огороднических организаций, на предприятиях: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подготовка для возможного использования в тушении пожаров имеющейся в</w:t>
      </w:r>
      <w:r w:rsidRPr="00A5546A">
        <w:rPr>
          <w:rFonts w:ascii="Times New Roman" w:hAnsi="Times New Roman" w:cs="Times New Roman"/>
          <w:sz w:val="28"/>
          <w:szCs w:val="28"/>
        </w:rPr>
        <w:t>о</w:t>
      </w:r>
      <w:r w:rsidRPr="00A5546A">
        <w:rPr>
          <w:rFonts w:ascii="Times New Roman" w:hAnsi="Times New Roman" w:cs="Times New Roman"/>
          <w:sz w:val="28"/>
          <w:szCs w:val="28"/>
        </w:rPr>
        <w:t>довозной и землеройной техники;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гражданами о мерах пожарной безопасности и действиях при пожаре.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3) органам местного самоуправления рекомендуется: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принять меры по увеличению противопожарных разрывов по границам нас</w:t>
      </w:r>
      <w:r w:rsidRPr="00A5546A">
        <w:rPr>
          <w:rFonts w:ascii="Times New Roman" w:hAnsi="Times New Roman" w:cs="Times New Roman"/>
          <w:sz w:val="28"/>
          <w:szCs w:val="28"/>
        </w:rPr>
        <w:t>е</w:t>
      </w:r>
      <w:r w:rsidRPr="00A5546A">
        <w:rPr>
          <w:rFonts w:ascii="Times New Roman" w:hAnsi="Times New Roman" w:cs="Times New Roman"/>
          <w:sz w:val="28"/>
          <w:szCs w:val="28"/>
        </w:rPr>
        <w:t>ленных пунктов и созданию противопожарных минерализованных полос в с</w:t>
      </w:r>
      <w:r w:rsidRPr="00A5546A">
        <w:rPr>
          <w:rFonts w:ascii="Times New Roman" w:hAnsi="Times New Roman" w:cs="Times New Roman"/>
          <w:sz w:val="28"/>
          <w:szCs w:val="28"/>
        </w:rPr>
        <w:t>о</w:t>
      </w:r>
      <w:r w:rsidRPr="00A5546A">
        <w:rPr>
          <w:rFonts w:ascii="Times New Roman" w:hAnsi="Times New Roman" w:cs="Times New Roman"/>
          <w:sz w:val="28"/>
          <w:szCs w:val="28"/>
        </w:rPr>
        <w:t>ответствии с предъявляемыми требованиями. При ухудшении оперативной о</w:t>
      </w:r>
      <w:r w:rsidRPr="00A5546A">
        <w:rPr>
          <w:rFonts w:ascii="Times New Roman" w:hAnsi="Times New Roman" w:cs="Times New Roman"/>
          <w:sz w:val="28"/>
          <w:szCs w:val="28"/>
        </w:rPr>
        <w:t>б</w:t>
      </w:r>
      <w:r w:rsidRPr="00A5546A">
        <w:rPr>
          <w:rFonts w:ascii="Times New Roman" w:hAnsi="Times New Roman" w:cs="Times New Roman"/>
          <w:sz w:val="28"/>
          <w:szCs w:val="28"/>
        </w:rPr>
        <w:t>становки на прилегающих к городским и сельским поселениям территориях, подверженных угрозе лесных пожаров, рассмотреть возможность увеличения ширины минерализованных полос по границам населенных пунктов до 10 ме</w:t>
      </w:r>
      <w:r w:rsidRPr="00A5546A">
        <w:rPr>
          <w:rFonts w:ascii="Times New Roman" w:hAnsi="Times New Roman" w:cs="Times New Roman"/>
          <w:sz w:val="28"/>
          <w:szCs w:val="28"/>
        </w:rPr>
        <w:t>т</w:t>
      </w:r>
      <w:r w:rsidRPr="00A5546A">
        <w:rPr>
          <w:rFonts w:ascii="Times New Roman" w:hAnsi="Times New Roman" w:cs="Times New Roman"/>
          <w:sz w:val="28"/>
          <w:szCs w:val="28"/>
        </w:rPr>
        <w:t>ров;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принять меры по усилению профилактики пожаров в населенных пунктах, пр</w:t>
      </w:r>
      <w:r w:rsidRPr="00A5546A">
        <w:rPr>
          <w:rFonts w:ascii="Times New Roman" w:hAnsi="Times New Roman" w:cs="Times New Roman"/>
          <w:sz w:val="28"/>
          <w:szCs w:val="28"/>
        </w:rPr>
        <w:t>и</w:t>
      </w:r>
      <w:r w:rsidRPr="00A5546A">
        <w:rPr>
          <w:rFonts w:ascii="Times New Roman" w:hAnsi="Times New Roman" w:cs="Times New Roman"/>
          <w:sz w:val="28"/>
          <w:szCs w:val="28"/>
        </w:rPr>
        <w:t>легающих к лесным массивам;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уточнить планы и места временного переселения (эвакуации) населения из ра</w:t>
      </w:r>
      <w:r w:rsidRPr="00A5546A">
        <w:rPr>
          <w:rFonts w:ascii="Times New Roman" w:hAnsi="Times New Roman" w:cs="Times New Roman"/>
          <w:sz w:val="28"/>
          <w:szCs w:val="28"/>
        </w:rPr>
        <w:t>й</w:t>
      </w:r>
      <w:r w:rsidRPr="00A5546A">
        <w:rPr>
          <w:rFonts w:ascii="Times New Roman" w:hAnsi="Times New Roman" w:cs="Times New Roman"/>
          <w:sz w:val="28"/>
          <w:szCs w:val="28"/>
        </w:rPr>
        <w:t>онов, опасных для проживания, с предоставлением стационарных или време</w:t>
      </w:r>
      <w:r w:rsidRPr="00A5546A">
        <w:rPr>
          <w:rFonts w:ascii="Times New Roman" w:hAnsi="Times New Roman" w:cs="Times New Roman"/>
          <w:sz w:val="28"/>
          <w:szCs w:val="28"/>
        </w:rPr>
        <w:t>н</w:t>
      </w:r>
      <w:r w:rsidRPr="00A5546A">
        <w:rPr>
          <w:rFonts w:ascii="Times New Roman" w:hAnsi="Times New Roman" w:cs="Times New Roman"/>
          <w:sz w:val="28"/>
          <w:szCs w:val="28"/>
        </w:rPr>
        <w:t>ных жилых помещений;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осуществлять информирование населения о чрезвычайной пожарной опасности в лесах и на землях сельскохозяйственного назначения;</w:t>
      </w:r>
    </w:p>
    <w:p w:rsidR="00A5546A" w:rsidRPr="00A5546A" w:rsidRDefault="00A5546A" w:rsidP="00721A71">
      <w:pPr>
        <w:pStyle w:val="a5"/>
        <w:rPr>
          <w:rFonts w:ascii="Times New Roman" w:hAnsi="Times New Roman" w:cs="Times New Roman"/>
          <w:sz w:val="28"/>
          <w:szCs w:val="28"/>
        </w:rPr>
      </w:pPr>
      <w:r w:rsidRPr="00A5546A">
        <w:rPr>
          <w:rFonts w:ascii="Times New Roman" w:hAnsi="Times New Roman" w:cs="Times New Roman"/>
          <w:sz w:val="28"/>
          <w:szCs w:val="28"/>
        </w:rPr>
        <w:t>организовать работу с населением по разъяснению правил пожарной безопа</w:t>
      </w:r>
      <w:r w:rsidRPr="00A5546A">
        <w:rPr>
          <w:rFonts w:ascii="Times New Roman" w:hAnsi="Times New Roman" w:cs="Times New Roman"/>
          <w:sz w:val="28"/>
          <w:szCs w:val="28"/>
        </w:rPr>
        <w:t>с</w:t>
      </w:r>
      <w:r w:rsidRPr="00A5546A">
        <w:rPr>
          <w:rFonts w:ascii="Times New Roman" w:hAnsi="Times New Roman" w:cs="Times New Roman"/>
          <w:sz w:val="28"/>
          <w:szCs w:val="28"/>
        </w:rPr>
        <w:t>ности.</w:t>
      </w:r>
    </w:p>
    <w:p w:rsidR="001C71A0" w:rsidRPr="001C71A0" w:rsidRDefault="00A5546A" w:rsidP="00721A71">
      <w:pPr>
        <w:pStyle w:val="a5"/>
        <w:rPr>
          <w:rFonts w:ascii="Helvetica" w:eastAsia="Times New Roman" w:hAnsi="Helvetica" w:cs="Helvetica"/>
          <w:sz w:val="12"/>
          <w:szCs w:val="12"/>
        </w:rPr>
      </w:pPr>
      <w:r w:rsidRPr="00A5546A">
        <w:rPr>
          <w:rFonts w:ascii="Times New Roman" w:hAnsi="Times New Roman" w:cs="Times New Roman"/>
          <w:sz w:val="28"/>
          <w:szCs w:val="28"/>
        </w:rPr>
        <w:t>Особый противопожарный режим также предусматривает комплекс организ</w:t>
      </w:r>
      <w:r w:rsidRPr="00A5546A">
        <w:rPr>
          <w:rFonts w:ascii="Times New Roman" w:hAnsi="Times New Roman" w:cs="Times New Roman"/>
          <w:sz w:val="28"/>
          <w:szCs w:val="28"/>
        </w:rPr>
        <w:t>а</w:t>
      </w:r>
      <w:r w:rsidRPr="00A5546A">
        <w:rPr>
          <w:rFonts w:ascii="Times New Roman" w:hAnsi="Times New Roman" w:cs="Times New Roman"/>
          <w:sz w:val="28"/>
          <w:szCs w:val="28"/>
        </w:rPr>
        <w:t>ционных и технических мероприятий по обеспечению пожарной безопасности. Организационные мероприятия в числе других включают в себя создание сп</w:t>
      </w:r>
      <w:r w:rsidRPr="00A5546A">
        <w:rPr>
          <w:rFonts w:ascii="Times New Roman" w:hAnsi="Times New Roman" w:cs="Times New Roman"/>
          <w:sz w:val="28"/>
          <w:szCs w:val="28"/>
        </w:rPr>
        <w:t>е</w:t>
      </w:r>
      <w:r w:rsidRPr="00A5546A">
        <w:rPr>
          <w:rFonts w:ascii="Times New Roman" w:hAnsi="Times New Roman" w:cs="Times New Roman"/>
          <w:sz w:val="28"/>
          <w:szCs w:val="28"/>
        </w:rPr>
        <w:t xml:space="preserve">циально подготовленных пожарных подразделений для осуществления </w:t>
      </w:r>
      <w:proofErr w:type="spellStart"/>
      <w:r w:rsidRPr="00A5546A">
        <w:rPr>
          <w:rFonts w:ascii="Times New Roman" w:hAnsi="Times New Roman" w:cs="Times New Roman"/>
          <w:sz w:val="28"/>
          <w:szCs w:val="28"/>
        </w:rPr>
        <w:t>надзо</w:t>
      </w:r>
      <w:r w:rsidRPr="00A5546A">
        <w:rPr>
          <w:rFonts w:ascii="Times New Roman" w:hAnsi="Times New Roman" w:cs="Times New Roman"/>
          <w:sz w:val="28"/>
          <w:szCs w:val="28"/>
        </w:rPr>
        <w:t>р</w:t>
      </w:r>
      <w:r w:rsidRPr="00A5546A">
        <w:rPr>
          <w:rFonts w:ascii="Times New Roman" w:hAnsi="Times New Roman" w:cs="Times New Roman"/>
          <w:sz w:val="28"/>
          <w:szCs w:val="28"/>
        </w:rPr>
        <w:t>но-профилактической</w:t>
      </w:r>
      <w:proofErr w:type="spellEnd"/>
      <w:r w:rsidRPr="00A5546A">
        <w:rPr>
          <w:rFonts w:ascii="Times New Roman" w:hAnsi="Times New Roman" w:cs="Times New Roman"/>
          <w:sz w:val="28"/>
          <w:szCs w:val="28"/>
        </w:rPr>
        <w:t xml:space="preserve"> деятельности и тушения пожаров. В период действия особого противопожарного режима подразделения пожарно-спасательн</w:t>
      </w:r>
      <w:r w:rsidR="00721A71">
        <w:rPr>
          <w:rFonts w:ascii="Times New Roman" w:hAnsi="Times New Roman" w:cs="Times New Roman"/>
          <w:sz w:val="28"/>
          <w:szCs w:val="28"/>
        </w:rPr>
        <w:t>ых служб</w:t>
      </w:r>
      <w:r w:rsidRPr="00A5546A">
        <w:rPr>
          <w:rFonts w:ascii="Times New Roman" w:hAnsi="Times New Roman" w:cs="Times New Roman"/>
          <w:sz w:val="28"/>
          <w:szCs w:val="28"/>
        </w:rPr>
        <w:t>, как правило, переводятся на усиленный вариант несения службы.</w:t>
      </w:r>
      <w:r w:rsidR="00721A71">
        <w:rPr>
          <w:rFonts w:ascii="Times New Roman" w:hAnsi="Times New Roman" w:cs="Times New Roman"/>
          <w:sz w:val="28"/>
          <w:szCs w:val="28"/>
        </w:rPr>
        <w:t xml:space="preserve"> </w:t>
      </w:r>
      <w:r w:rsidR="001C71A0" w:rsidRPr="001C71A0">
        <w:rPr>
          <w:rFonts w:ascii="Times New Roman" w:hAnsi="Times New Roman" w:cs="Times New Roman"/>
          <w:color w:val="000000"/>
          <w:sz w:val="28"/>
          <w:szCs w:val="28"/>
        </w:rPr>
        <w:t>За нарушения требований пожарной безопасности в условиях особого против</w:t>
      </w:r>
      <w:r w:rsidR="001C71A0" w:rsidRPr="001C71A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C71A0" w:rsidRPr="001C71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пожарного режима можно получить как административн</w:t>
      </w:r>
      <w:r w:rsidR="00721A71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1C71A0" w:rsidRPr="001C71A0">
        <w:rPr>
          <w:rFonts w:ascii="Times New Roman" w:hAnsi="Times New Roman" w:cs="Times New Roman"/>
          <w:color w:val="000000"/>
          <w:sz w:val="28"/>
          <w:szCs w:val="28"/>
        </w:rPr>
        <w:t>, так и уголовн</w:t>
      </w:r>
      <w:r w:rsidR="00721A71">
        <w:rPr>
          <w:rFonts w:ascii="Times New Roman" w:hAnsi="Times New Roman" w:cs="Times New Roman"/>
          <w:color w:val="000000"/>
          <w:sz w:val="28"/>
          <w:szCs w:val="28"/>
        </w:rPr>
        <w:t>ые взыскания,</w:t>
      </w:r>
      <w:r w:rsidR="001C71A0" w:rsidRPr="001C7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71A0" w:rsidRPr="001C71A0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="001C71A0" w:rsidRPr="001C71A0">
        <w:rPr>
          <w:rFonts w:ascii="Times New Roman" w:eastAsia="Times New Roman" w:hAnsi="Times New Roman" w:cs="Times New Roman"/>
          <w:b/>
          <w:bCs/>
          <w:sz w:val="28"/>
        </w:rPr>
        <w:t> штрафы</w:t>
      </w:r>
      <w:r w:rsidR="001C71A0" w:rsidRPr="001C71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71A0" w:rsidRPr="001C71A0" w:rsidRDefault="001C71A0" w:rsidP="00721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8" w:lineRule="atLeast"/>
        <w:ind w:left="0"/>
        <w:jc w:val="both"/>
        <w:rPr>
          <w:rFonts w:ascii="Helvetica" w:eastAsia="Times New Roman" w:hAnsi="Helvetica" w:cs="Helvetica"/>
          <w:sz w:val="12"/>
          <w:szCs w:val="12"/>
        </w:rPr>
      </w:pPr>
      <w:r w:rsidRPr="001C71A0">
        <w:rPr>
          <w:rFonts w:ascii="Times New Roman" w:eastAsia="Times New Roman" w:hAnsi="Times New Roman" w:cs="Times New Roman"/>
          <w:sz w:val="28"/>
          <w:szCs w:val="28"/>
        </w:rPr>
        <w:t>для граждан</w:t>
      </w:r>
      <w:r w:rsidRPr="001C71A0">
        <w:rPr>
          <w:rFonts w:ascii="Times New Roman" w:eastAsia="Times New Roman" w:hAnsi="Times New Roman" w:cs="Times New Roman"/>
          <w:b/>
          <w:bCs/>
          <w:sz w:val="28"/>
        </w:rPr>
        <w:t> — </w:t>
      </w:r>
      <w:r w:rsidRPr="001C71A0">
        <w:rPr>
          <w:rFonts w:ascii="Times New Roman" w:eastAsia="Times New Roman" w:hAnsi="Times New Roman" w:cs="Times New Roman"/>
          <w:sz w:val="28"/>
          <w:szCs w:val="28"/>
        </w:rPr>
        <w:t>от 4 до 5 тысяч рублей;</w:t>
      </w:r>
    </w:p>
    <w:p w:rsidR="001C71A0" w:rsidRPr="001C71A0" w:rsidRDefault="001C71A0" w:rsidP="00721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8" w:lineRule="atLeast"/>
        <w:ind w:left="0"/>
        <w:jc w:val="both"/>
        <w:rPr>
          <w:rFonts w:ascii="Helvetica" w:eastAsia="Times New Roman" w:hAnsi="Helvetica" w:cs="Helvetica"/>
          <w:sz w:val="12"/>
          <w:szCs w:val="12"/>
        </w:rPr>
      </w:pPr>
      <w:r w:rsidRPr="001C71A0">
        <w:rPr>
          <w:rFonts w:ascii="Times New Roman" w:eastAsia="Times New Roman" w:hAnsi="Times New Roman" w:cs="Times New Roman"/>
          <w:sz w:val="28"/>
          <w:szCs w:val="28"/>
        </w:rPr>
        <w:t>для должностных лиц — от 20 до 40 тысяч рублей;</w:t>
      </w:r>
    </w:p>
    <w:p w:rsidR="001C71A0" w:rsidRPr="001C71A0" w:rsidRDefault="001C71A0" w:rsidP="00721A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68" w:lineRule="atLeast"/>
        <w:ind w:left="0"/>
        <w:jc w:val="both"/>
        <w:rPr>
          <w:rFonts w:ascii="Helvetica" w:eastAsia="Times New Roman" w:hAnsi="Helvetica" w:cs="Helvetica"/>
          <w:sz w:val="12"/>
          <w:szCs w:val="12"/>
        </w:rPr>
      </w:pPr>
      <w:r w:rsidRPr="001C71A0">
        <w:rPr>
          <w:rFonts w:ascii="Times New Roman" w:eastAsia="Times New Roman" w:hAnsi="Times New Roman" w:cs="Times New Roman"/>
          <w:sz w:val="28"/>
          <w:szCs w:val="28"/>
        </w:rPr>
        <w:t>для юридических лиц — от 300 до 500 тысяч рублей.</w:t>
      </w:r>
    </w:p>
    <w:p w:rsidR="001C71A0" w:rsidRPr="001C71A0" w:rsidRDefault="001C71A0" w:rsidP="00721A71">
      <w:pPr>
        <w:shd w:val="clear" w:color="auto" w:fill="FFFFFF"/>
        <w:spacing w:after="84" w:line="240" w:lineRule="auto"/>
        <w:jc w:val="both"/>
        <w:rPr>
          <w:rFonts w:ascii="Helvetica" w:eastAsia="Times New Roman" w:hAnsi="Helvetica" w:cs="Helvetica"/>
          <w:sz w:val="12"/>
          <w:szCs w:val="12"/>
        </w:rPr>
      </w:pPr>
      <w:r w:rsidRPr="001C71A0">
        <w:rPr>
          <w:rFonts w:ascii="Times New Roman" w:eastAsia="Times New Roman" w:hAnsi="Times New Roman" w:cs="Times New Roman"/>
          <w:sz w:val="28"/>
          <w:szCs w:val="28"/>
        </w:rPr>
        <w:t>В случае причинения вреда здоровью человека, штраф может достигать одного миллиона рублей.</w:t>
      </w:r>
    </w:p>
    <w:p w:rsidR="001C71A0" w:rsidRPr="001C71A0" w:rsidRDefault="001C71A0" w:rsidP="001C71A0">
      <w:pPr>
        <w:shd w:val="clear" w:color="auto" w:fill="FFFFFF"/>
        <w:spacing w:after="84" w:line="240" w:lineRule="auto"/>
        <w:ind w:left="252"/>
        <w:jc w:val="both"/>
        <w:rPr>
          <w:rFonts w:ascii="Helvetica" w:eastAsia="Times New Roman" w:hAnsi="Helvetica" w:cs="Helvetica"/>
          <w:sz w:val="12"/>
          <w:szCs w:val="12"/>
        </w:rPr>
      </w:pPr>
    </w:p>
    <w:p w:rsidR="00721A71" w:rsidRDefault="00721A71"/>
    <w:p w:rsidR="00E546FF" w:rsidRPr="00721A71" w:rsidRDefault="00721A71" w:rsidP="00721A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1A71">
        <w:rPr>
          <w:rFonts w:ascii="Times New Roman" w:hAnsi="Times New Roman" w:cs="Times New Roman"/>
          <w:sz w:val="28"/>
          <w:szCs w:val="28"/>
        </w:rPr>
        <w:t xml:space="preserve">Инструктор по противопожарной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71">
        <w:rPr>
          <w:rFonts w:ascii="Times New Roman" w:hAnsi="Times New Roman" w:cs="Times New Roman"/>
          <w:sz w:val="28"/>
          <w:szCs w:val="28"/>
        </w:rPr>
        <w:t>Гали Ахматшин</w:t>
      </w:r>
    </w:p>
    <w:sectPr w:rsidR="00E546FF" w:rsidRPr="00721A71" w:rsidSect="00721A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0CBC"/>
    <w:multiLevelType w:val="multilevel"/>
    <w:tmpl w:val="540A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>
    <w:useFELayout/>
  </w:compat>
  <w:rsids>
    <w:rsidRoot w:val="001C71A0"/>
    <w:rsid w:val="001C71A0"/>
    <w:rsid w:val="004535B6"/>
    <w:rsid w:val="00721A71"/>
    <w:rsid w:val="00A5546A"/>
    <w:rsid w:val="00E546FF"/>
    <w:rsid w:val="00E9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F4"/>
  </w:style>
  <w:style w:type="paragraph" w:styleId="2">
    <w:name w:val="heading 2"/>
    <w:basedOn w:val="a"/>
    <w:link w:val="20"/>
    <w:uiPriority w:val="9"/>
    <w:qFormat/>
    <w:rsid w:val="001C7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1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C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71A0"/>
    <w:rPr>
      <w:b/>
      <w:bCs/>
    </w:rPr>
  </w:style>
  <w:style w:type="paragraph" w:styleId="a5">
    <w:name w:val="No Spacing"/>
    <w:uiPriority w:val="1"/>
    <w:qFormat/>
    <w:rsid w:val="00A554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526">
          <w:marLeft w:val="0"/>
          <w:marRight w:val="0"/>
          <w:marTop w:val="19"/>
          <w:marBottom w:val="94"/>
          <w:divBdr>
            <w:top w:val="none" w:sz="0" w:space="0" w:color="auto"/>
            <w:left w:val="none" w:sz="0" w:space="0" w:color="auto"/>
            <w:bottom w:val="single" w:sz="4" w:space="2" w:color="EEEEEE"/>
            <w:right w:val="none" w:sz="0" w:space="0" w:color="auto"/>
          </w:divBdr>
        </w:div>
        <w:div w:id="5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4</cp:revision>
  <dcterms:created xsi:type="dcterms:W3CDTF">2022-05-06T02:12:00Z</dcterms:created>
  <dcterms:modified xsi:type="dcterms:W3CDTF">2022-05-06T03:11:00Z</dcterms:modified>
</cp:coreProperties>
</file>