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14" w:rsidRPr="005A0B14" w:rsidRDefault="005A0B14" w:rsidP="005A0B14">
      <w:pPr>
        <w:shd w:val="clear" w:color="auto" w:fill="FFFFFF"/>
        <w:spacing w:after="75"/>
        <w:outlineLvl w:val="1"/>
        <w:rPr>
          <w:rFonts w:ascii="Arial" w:hAnsi="Arial" w:cs="Arial"/>
          <w:b/>
          <w:bCs/>
          <w:color w:val="004F64"/>
          <w:sz w:val="30"/>
          <w:szCs w:val="30"/>
        </w:rPr>
      </w:pPr>
      <w:r w:rsidRPr="005A0B14">
        <w:rPr>
          <w:rFonts w:ascii="Arial" w:hAnsi="Arial" w:cs="Arial"/>
          <w:b/>
          <w:bCs/>
          <w:color w:val="004F64"/>
          <w:sz w:val="30"/>
          <w:szCs w:val="30"/>
        </w:rPr>
        <w:t>Объявление по мерам пожарной безопасности</w:t>
      </w:r>
    </w:p>
    <w:p w:rsidR="005A0B14" w:rsidRDefault="005A0B14" w:rsidP="005A0B14">
      <w:pPr>
        <w:shd w:val="clear" w:color="auto" w:fill="FFFFFF"/>
        <w:ind w:firstLine="150"/>
        <w:rPr>
          <w:rFonts w:ascii="Arial" w:hAnsi="Arial" w:cs="Arial"/>
          <w:b/>
          <w:bCs/>
          <w:color w:val="000000"/>
          <w:sz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857250" cy="857250"/>
            <wp:effectExtent l="19050" t="0" r="0" b="0"/>
            <wp:docPr id="1" name="Рисунок 1" descr="objavlen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avlenie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14" w:rsidRDefault="005A0B14" w:rsidP="005A0B14">
      <w:pPr>
        <w:shd w:val="clear" w:color="auto" w:fill="FFFFFF"/>
        <w:ind w:firstLine="150"/>
        <w:rPr>
          <w:rFonts w:ascii="Arial" w:hAnsi="Arial" w:cs="Arial"/>
          <w:b/>
          <w:bCs/>
          <w:color w:val="000000"/>
          <w:sz w:val="21"/>
        </w:rPr>
      </w:pPr>
    </w:p>
    <w:p w:rsidR="005A0B14" w:rsidRDefault="005A0B14" w:rsidP="005A0B14">
      <w:pPr>
        <w:shd w:val="clear" w:color="auto" w:fill="FFFFFF"/>
        <w:ind w:firstLine="150"/>
        <w:rPr>
          <w:rFonts w:ascii="Arial" w:hAnsi="Arial" w:cs="Arial"/>
          <w:b/>
          <w:bCs/>
          <w:color w:val="000000"/>
          <w:sz w:val="21"/>
        </w:rPr>
      </w:pPr>
      <w:r w:rsidRPr="005A0B14">
        <w:rPr>
          <w:rFonts w:ascii="Arial" w:hAnsi="Arial" w:cs="Arial"/>
          <w:b/>
          <w:bCs/>
          <w:color w:val="000000"/>
          <w:sz w:val="21"/>
        </w:rPr>
        <w:t>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5A0B14" w:rsidRPr="005A0B14" w:rsidRDefault="005A0B14" w:rsidP="005A0B14">
      <w:pPr>
        <w:shd w:val="clear" w:color="auto" w:fill="FFFFFF"/>
        <w:ind w:firstLine="150"/>
        <w:rPr>
          <w:rFonts w:ascii="Arial" w:hAnsi="Arial" w:cs="Arial"/>
          <w:color w:val="000000"/>
          <w:sz w:val="21"/>
          <w:szCs w:val="21"/>
        </w:rPr>
      </w:pPr>
    </w:p>
    <w:p w:rsidR="005A0B14" w:rsidRPr="005A0B14" w:rsidRDefault="005A0B14" w:rsidP="005A0B14">
      <w:pPr>
        <w:shd w:val="clear" w:color="auto" w:fill="FFFFFF"/>
        <w:ind w:firstLine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территории администрации Отношенского сельсовета Казачинского района ведется </w:t>
      </w:r>
      <w:r w:rsidRPr="005A0B14">
        <w:rPr>
          <w:rFonts w:ascii="Arial" w:hAnsi="Arial" w:cs="Arial"/>
          <w:color w:val="000000"/>
          <w:sz w:val="21"/>
          <w:szCs w:val="21"/>
        </w:rPr>
        <w:t>профилактической работы совместно с</w:t>
      </w:r>
      <w:r>
        <w:rPr>
          <w:rFonts w:ascii="Arial" w:hAnsi="Arial" w:cs="Arial"/>
          <w:color w:val="000000"/>
          <w:sz w:val="21"/>
          <w:szCs w:val="21"/>
        </w:rPr>
        <w:t xml:space="preserve"> ПЧ-174 </w:t>
      </w:r>
      <w:r w:rsidRPr="005A0B14">
        <w:rPr>
          <w:rFonts w:ascii="Arial" w:hAnsi="Arial" w:cs="Arial"/>
          <w:color w:val="000000"/>
          <w:sz w:val="21"/>
          <w:szCs w:val="21"/>
        </w:rPr>
        <w:t xml:space="preserve">в целях </w:t>
      </w:r>
      <w:proofErr w:type="gramStart"/>
      <w:r w:rsidRPr="005A0B14">
        <w:rPr>
          <w:rFonts w:ascii="Arial" w:hAnsi="Arial" w:cs="Arial"/>
          <w:color w:val="000000"/>
          <w:sz w:val="21"/>
          <w:szCs w:val="21"/>
        </w:rPr>
        <w:t>повышения культуры безопасности жизнедеятельности населения</w:t>
      </w:r>
      <w:proofErr w:type="gramEnd"/>
      <w:r w:rsidRPr="005A0B14">
        <w:rPr>
          <w:rFonts w:ascii="Arial" w:hAnsi="Arial" w:cs="Arial"/>
          <w:color w:val="000000"/>
          <w:sz w:val="21"/>
          <w:szCs w:val="21"/>
        </w:rPr>
        <w:t xml:space="preserve"> проводит профилактическую работу среди граждан о необходимых мерах пожарной безопасности в части, касающихся обращения с газовым оборудованием, обогревателями, печным отоплением и электроприборами.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Меры пожарной безопасности при эксплуатации электрооборудования.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При эксплуатации электрических приборов запрещается: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окрашивать краской или заклеивать открытую электропроводку обоями;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пользоваться поврежденными выключателями, розетками, патронами;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закрывать электрические лампочки абажурами из горючих материалов.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Меры пожарной безопасности при эксплуатации газового оборудования.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При эксплуатации газового оборудования запрещается: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открывать газовые краны, пока не зажжена спичка или не включен ручной запальник;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сушить белье над газовой плитой, оно может загореться.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 xml:space="preserve">При появлении в доме запаха газа, запрещается использование электроприборов находящихся в доме, включение электроосвещения. Выключите все газовые приборы, перекройте краны, проветрите все помещения, включая подвалы. Проверьте, плотно ли закрыты все краны газовых приборов. Если запах </w:t>
      </w:r>
      <w:r w:rsidRPr="005A0B14">
        <w:rPr>
          <w:rFonts w:ascii="Arial" w:hAnsi="Arial" w:cs="Arial"/>
          <w:color w:val="000000"/>
          <w:sz w:val="21"/>
          <w:szCs w:val="21"/>
        </w:rPr>
        <w:lastRenderedPageBreak/>
        <w:t>газа не исчезает, или, исчезнув при проветривании, появляется вновь, необходимо вызвать аварийную газовую службу.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b/>
          <w:color w:val="000000"/>
          <w:sz w:val="21"/>
          <w:szCs w:val="21"/>
        </w:rPr>
      </w:pPr>
      <w:r w:rsidRPr="005A0B14">
        <w:rPr>
          <w:rFonts w:ascii="Arial" w:hAnsi="Arial" w:cs="Arial"/>
          <w:b/>
          <w:color w:val="000000"/>
          <w:sz w:val="21"/>
          <w:szCs w:val="21"/>
        </w:rPr>
        <w:t>Печное отопление.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Печи, находящиеся в доме, должны быть в исправном состоянии и безопасны в пожарном отношении.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5A0B14">
        <w:rPr>
          <w:rFonts w:ascii="Arial" w:hAnsi="Arial" w:cs="Arial"/>
          <w:color w:val="000000"/>
          <w:sz w:val="21"/>
          <w:szCs w:val="21"/>
        </w:rPr>
        <w:t>неплотности</w:t>
      </w:r>
      <w:proofErr w:type="spellEnd"/>
      <w:r w:rsidRPr="005A0B14">
        <w:rPr>
          <w:rFonts w:ascii="Arial" w:hAnsi="Arial" w:cs="Arial"/>
          <w:color w:val="000000"/>
          <w:sz w:val="21"/>
          <w:szCs w:val="21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При эксплуатации печей следует выполнять следующие требования: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 xml:space="preserve">- перед топкой должен быть прибит </w:t>
      </w:r>
      <w:proofErr w:type="spellStart"/>
      <w:r w:rsidRPr="005A0B14">
        <w:rPr>
          <w:rFonts w:ascii="Arial" w:hAnsi="Arial" w:cs="Arial"/>
          <w:color w:val="000000"/>
          <w:sz w:val="21"/>
          <w:szCs w:val="21"/>
        </w:rPr>
        <w:t>предтопочный</w:t>
      </w:r>
      <w:proofErr w:type="spellEnd"/>
      <w:r w:rsidRPr="005A0B14">
        <w:rPr>
          <w:rFonts w:ascii="Arial" w:hAnsi="Arial" w:cs="Arial"/>
          <w:color w:val="000000"/>
          <w:sz w:val="21"/>
          <w:szCs w:val="21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 xml:space="preserve">- располагать топливо, другие горючие вещества и материалы на </w:t>
      </w:r>
      <w:proofErr w:type="spellStart"/>
      <w:r w:rsidRPr="005A0B14">
        <w:rPr>
          <w:rFonts w:ascii="Arial" w:hAnsi="Arial" w:cs="Arial"/>
          <w:color w:val="000000"/>
          <w:sz w:val="21"/>
          <w:szCs w:val="21"/>
        </w:rPr>
        <w:t>предтопочном</w:t>
      </w:r>
      <w:proofErr w:type="spellEnd"/>
      <w:r w:rsidRPr="005A0B14">
        <w:rPr>
          <w:rFonts w:ascii="Arial" w:hAnsi="Arial" w:cs="Arial"/>
          <w:color w:val="000000"/>
          <w:sz w:val="21"/>
          <w:szCs w:val="21"/>
        </w:rPr>
        <w:t xml:space="preserve"> листе;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недопустимо топить печи с открытыми дверцами;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 xml:space="preserve">- </w:t>
      </w:r>
      <w:r w:rsidRPr="005A0B14">
        <w:rPr>
          <w:rFonts w:ascii="Arial" w:hAnsi="Arial" w:cs="Arial"/>
          <w:b/>
          <w:color w:val="000000"/>
          <w:sz w:val="21"/>
          <w:szCs w:val="21"/>
        </w:rPr>
        <w:t>дымовые трубы</w:t>
      </w:r>
      <w:r w:rsidRPr="005A0B14">
        <w:rPr>
          <w:rFonts w:ascii="Arial" w:hAnsi="Arial" w:cs="Arial"/>
          <w:color w:val="000000"/>
          <w:sz w:val="21"/>
          <w:szCs w:val="21"/>
        </w:rPr>
        <w:t xml:space="preserve"> над сгораемыми крышами должны иметь искроуловители (металлические сетки);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Действия в случае возникновения пожара.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При возникновении пожара немедленно сообщите об этом в пожарную охрану по телефону "01".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При сообщении в пожарную охрану о пожаре необходимо указать: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назвать адрес (населённый пункт, название улицы, номер дома, квартиры);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назвать свою фамилию, номер телефона;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есть ли угроза жизни людей, животных, а также соседним зданиям и строениям;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Помните: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- дым при пожаре значительно опаснее пламени и большинство людей погибает не от огня, а от удушья;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lastRenderedPageBreak/>
        <w:t>- при эвакуации через зону задымления необходимо дышать через мокрый носовой платок или мокрую ткань.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По прибытии пожарной техники необходимо встретить ее и указать место пожара.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b/>
          <w:color w:val="000000"/>
          <w:sz w:val="21"/>
          <w:szCs w:val="21"/>
        </w:rPr>
      </w:pPr>
      <w:r w:rsidRPr="005A0B14">
        <w:rPr>
          <w:rFonts w:ascii="Arial" w:hAnsi="Arial" w:cs="Arial"/>
          <w:b/>
          <w:color w:val="000000"/>
          <w:sz w:val="21"/>
          <w:szCs w:val="21"/>
        </w:rPr>
        <w:t>Помните!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Пожар легче предупредить, чем потушить!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Экстренные телефоны: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С городского телефона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Единый номер пожарных и спасателей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b/>
          <w:color w:val="000000"/>
          <w:sz w:val="21"/>
          <w:szCs w:val="21"/>
        </w:rPr>
      </w:pPr>
      <w:r w:rsidRPr="005A0B14">
        <w:rPr>
          <w:rFonts w:ascii="Arial" w:hAnsi="Arial" w:cs="Arial"/>
          <w:b/>
          <w:color w:val="000000"/>
          <w:sz w:val="21"/>
          <w:szCs w:val="21"/>
        </w:rPr>
        <w:t>01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Полиция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b/>
          <w:color w:val="000000"/>
          <w:sz w:val="21"/>
          <w:szCs w:val="21"/>
        </w:rPr>
      </w:pPr>
      <w:r w:rsidRPr="005A0B14">
        <w:rPr>
          <w:rFonts w:ascii="Arial" w:hAnsi="Arial" w:cs="Arial"/>
          <w:b/>
          <w:color w:val="000000"/>
          <w:sz w:val="21"/>
          <w:szCs w:val="21"/>
        </w:rPr>
        <w:t>02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Скорая помощь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b/>
          <w:color w:val="000000"/>
          <w:sz w:val="21"/>
          <w:szCs w:val="21"/>
        </w:rPr>
      </w:pPr>
      <w:r w:rsidRPr="005A0B14">
        <w:rPr>
          <w:rFonts w:ascii="Arial" w:hAnsi="Arial" w:cs="Arial"/>
          <w:b/>
          <w:color w:val="000000"/>
          <w:sz w:val="21"/>
          <w:szCs w:val="21"/>
        </w:rPr>
        <w:t>03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Аварийная газовая служба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b/>
          <w:color w:val="000000"/>
          <w:sz w:val="21"/>
          <w:szCs w:val="21"/>
        </w:rPr>
      </w:pPr>
      <w:r w:rsidRPr="005A0B14">
        <w:rPr>
          <w:rFonts w:ascii="Arial" w:hAnsi="Arial" w:cs="Arial"/>
          <w:b/>
          <w:color w:val="000000"/>
          <w:sz w:val="21"/>
          <w:szCs w:val="21"/>
        </w:rPr>
        <w:t>04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С мобильного телефона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color w:val="000000"/>
          <w:sz w:val="21"/>
          <w:szCs w:val="21"/>
        </w:rPr>
      </w:pPr>
      <w:r w:rsidRPr="005A0B14">
        <w:rPr>
          <w:rFonts w:ascii="Arial" w:hAnsi="Arial" w:cs="Arial"/>
          <w:color w:val="000000"/>
          <w:sz w:val="21"/>
          <w:szCs w:val="21"/>
        </w:rPr>
        <w:t>Единый номер вызова экстренных оперативных служб</w:t>
      </w:r>
    </w:p>
    <w:p w:rsidR="005A0B14" w:rsidRPr="005A0B14" w:rsidRDefault="005A0B14" w:rsidP="005A0B14">
      <w:pPr>
        <w:shd w:val="clear" w:color="auto" w:fill="FFFFFF"/>
        <w:spacing w:after="90"/>
        <w:ind w:firstLine="150"/>
        <w:rPr>
          <w:rFonts w:ascii="Arial" w:hAnsi="Arial" w:cs="Arial"/>
          <w:b/>
          <w:color w:val="000000"/>
          <w:sz w:val="21"/>
          <w:szCs w:val="21"/>
        </w:rPr>
      </w:pPr>
      <w:r w:rsidRPr="005A0B14">
        <w:rPr>
          <w:rFonts w:ascii="Arial" w:hAnsi="Arial" w:cs="Arial"/>
          <w:b/>
          <w:color w:val="000000"/>
          <w:sz w:val="21"/>
          <w:szCs w:val="21"/>
        </w:rPr>
        <w:t>112</w:t>
      </w:r>
    </w:p>
    <w:p w:rsidR="004A1942" w:rsidRDefault="004A1942"/>
    <w:sectPr w:rsidR="004A1942" w:rsidSect="005A0B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B14"/>
    <w:rsid w:val="000A1B51"/>
    <w:rsid w:val="004A1942"/>
    <w:rsid w:val="005A0B14"/>
    <w:rsid w:val="005A2EAE"/>
    <w:rsid w:val="008D32FA"/>
    <w:rsid w:val="0090004D"/>
    <w:rsid w:val="0094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FA"/>
    <w:pPr>
      <w:keepNext/>
      <w:jc w:val="center"/>
      <w:outlineLvl w:val="0"/>
    </w:pPr>
    <w:rPr>
      <w:rFonts w:eastAsiaTheme="majorEastAsia" w:cstheme="majorBidi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8D32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uiPriority w:val="9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jc w:val="center"/>
    </w:pPr>
    <w:rPr>
      <w:rFonts w:eastAsiaTheme="majorEastAsia" w:cstheme="majorBidi"/>
      <w:caps/>
      <w:spacing w:val="120"/>
      <w:sz w:val="28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A0B1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A0B14"/>
    <w:rPr>
      <w:b/>
      <w:bCs/>
    </w:rPr>
  </w:style>
  <w:style w:type="character" w:styleId="a8">
    <w:name w:val="Hyperlink"/>
    <w:basedOn w:val="a0"/>
    <w:uiPriority w:val="99"/>
    <w:semiHidden/>
    <w:unhideWhenUsed/>
    <w:rsid w:val="005A0B1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0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1159</Words>
  <Characters>6607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2019-03-20T01:57:00Z</dcterms:created>
  <dcterms:modified xsi:type="dcterms:W3CDTF">2019-03-20T02:05:00Z</dcterms:modified>
</cp:coreProperties>
</file>