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1D6" w:rsidRDefault="003E41D6" w:rsidP="003E41D6">
      <w:r>
        <w:t xml:space="preserve">                                        </w:t>
      </w:r>
    </w:p>
    <w:p w:rsidR="003E41D6" w:rsidRDefault="003E41D6" w:rsidP="003E41D6">
      <w:r>
        <w:pict>
          <v:group id="_x0000_s1026" style="position:absolute;margin-left:-3.75pt;margin-top:.6pt;width:405pt;height:153pt;z-index:251658240" coordorigin="11108,10584" coordsize="547,1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11306;top:10591;width:290;height:104;mso-wrap-distance-left:2.88pt;mso-wrap-distance-top:2.88pt;mso-wrap-distance-right:2.88pt;mso-wrap-distance-bottom:2.88pt" o:cliptowrap="t">
              <v:shadow color="#868686"/>
              <v:textpath style="font-family:&quot;Arial&quot;;v-text-kern:t" trim="t" fitpath="t" string="Отношенский&#10;Вестник"/>
            </v:shape>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028" type="#_x0000_t184" style="position:absolute;left:11108;top:10584;width:116;height:169;rotation:-567443fd;mso-wrap-distance-left:2.88pt;mso-wrap-distance-top:2.88pt;mso-wrap-distance-right:2.88pt;mso-wrap-distance-bottom:2.88pt" fillcolor="#ddd" insetpen="t" o:cliptowrap="t">
              <v:shadow color="#ccc"/>
              <v:textbox inset="2.88pt,2.88pt,2.88pt,2.88pt"/>
            </v:shape>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29" type="#_x0000_t12" style="position:absolute;left:11191;top:10663;width:64;height:57;mso-wrap-distance-left:2.88pt;mso-wrap-distance-top:2.88pt;mso-wrap-distance-right:2.88pt;mso-wrap-distance-bottom:2.88pt" fillcolor="yellow" insetpen="t" o:cliptowrap="t">
              <v:shadow color="#ccc"/>
              <v:textbox inset="2.88pt,2.88pt,2.88pt,2.88pt"/>
            </v:shape>
            <v:shapetype id="_x0000_t202" coordsize="21600,21600" o:spt="202" path="m,l,21600r21600,l21600,xe">
              <v:stroke joinstyle="miter"/>
              <v:path gradientshapeok="t" o:connecttype="rect"/>
            </v:shapetype>
            <v:shape id="_x0000_s1030" type="#_x0000_t202" style="position:absolute;left:11266;top:10713;width:389;height:29;mso-wrap-distance-left:2.88pt;mso-wrap-distance-top:2.88pt;mso-wrap-distance-right:2.88pt;mso-wrap-distance-bottom:2.88pt" filled="f" stroked="f" insetpen="t" o:cliptowrap="t">
              <v:fill color2="black"/>
              <v:shadow color="#ccc"/>
              <v:textbox style="mso-column-margin:2mm" inset="2.88pt,2.88pt,2.88pt,2.88pt">
                <w:txbxContent>
                  <w:p w:rsidR="003E41D6" w:rsidRDefault="003E41D6" w:rsidP="003E41D6"/>
                  <w:p w:rsidR="003E41D6" w:rsidRDefault="003E41D6" w:rsidP="003E41D6"/>
                  <w:p w:rsidR="003E41D6" w:rsidRDefault="003E41D6" w:rsidP="003E41D6"/>
                  <w:p w:rsidR="003E41D6" w:rsidRDefault="003E41D6" w:rsidP="003E41D6"/>
                  <w:p w:rsidR="003E41D6" w:rsidRDefault="003E41D6" w:rsidP="003E41D6"/>
                  <w:p w:rsidR="003E41D6" w:rsidRDefault="003E41D6" w:rsidP="003E41D6"/>
                  <w:p w:rsidR="003E41D6" w:rsidRDefault="003E41D6" w:rsidP="003E41D6"/>
                  <w:p w:rsidR="003E41D6" w:rsidRDefault="003E41D6" w:rsidP="003E41D6"/>
                  <w:p w:rsidR="003E41D6" w:rsidRDefault="003E41D6" w:rsidP="003E41D6"/>
                  <w:p w:rsidR="003E41D6" w:rsidRDefault="003E41D6" w:rsidP="003E41D6"/>
                  <w:p w:rsidR="003E41D6" w:rsidRDefault="003E41D6" w:rsidP="003E41D6"/>
                  <w:p w:rsidR="003E41D6" w:rsidRDefault="003E41D6" w:rsidP="003E41D6"/>
                  <w:p w:rsidR="003E41D6" w:rsidRDefault="003E41D6" w:rsidP="003E41D6"/>
                  <w:p w:rsidR="003E41D6" w:rsidRDefault="003E41D6" w:rsidP="003E41D6"/>
                  <w:p w:rsidR="003E41D6" w:rsidRDefault="003E41D6" w:rsidP="003E41D6"/>
                  <w:p w:rsidR="003E41D6" w:rsidRDefault="003E41D6" w:rsidP="003E41D6"/>
                  <w:p w:rsidR="003E41D6" w:rsidRDefault="003E41D6" w:rsidP="003E41D6"/>
                  <w:p w:rsidR="003E41D6" w:rsidRDefault="003E41D6" w:rsidP="003E41D6"/>
                  <w:p w:rsidR="003E41D6" w:rsidRDefault="003E41D6" w:rsidP="003E41D6"/>
                  <w:p w:rsidR="003E41D6" w:rsidRDefault="003E41D6" w:rsidP="003E41D6"/>
                  <w:p w:rsidR="003E41D6" w:rsidRDefault="003E41D6" w:rsidP="003E41D6"/>
                  <w:p w:rsidR="003E41D6" w:rsidRDefault="003E41D6" w:rsidP="003E41D6"/>
                  <w:p w:rsidR="003E41D6" w:rsidRDefault="003E41D6" w:rsidP="003E41D6"/>
                  <w:p w:rsidR="003E41D6" w:rsidRDefault="003E41D6" w:rsidP="003E41D6"/>
                  <w:p w:rsidR="003E41D6" w:rsidRDefault="003E41D6" w:rsidP="003E41D6"/>
                  <w:p w:rsidR="003E41D6" w:rsidRDefault="003E41D6" w:rsidP="003E41D6"/>
                  <w:p w:rsidR="003E41D6" w:rsidRDefault="003E41D6" w:rsidP="003E41D6"/>
                  <w:p w:rsidR="003E41D6" w:rsidRDefault="003E41D6" w:rsidP="003E41D6"/>
                  <w:p w:rsidR="003E41D6" w:rsidRDefault="003E41D6" w:rsidP="003E41D6"/>
                  <w:p w:rsidR="003E41D6" w:rsidRDefault="003E41D6" w:rsidP="003E41D6"/>
                  <w:p w:rsidR="003E41D6" w:rsidRDefault="003E41D6" w:rsidP="003E41D6"/>
                  <w:p w:rsidR="003E41D6" w:rsidRDefault="003E41D6" w:rsidP="003E41D6"/>
                  <w:p w:rsidR="003E41D6" w:rsidRDefault="003E41D6" w:rsidP="003E41D6"/>
                  <w:p w:rsidR="003E41D6" w:rsidRDefault="003E41D6" w:rsidP="003E41D6"/>
                  <w:p w:rsidR="003E41D6" w:rsidRDefault="003E41D6" w:rsidP="003E41D6"/>
                  <w:p w:rsidR="003E41D6" w:rsidRDefault="003E41D6" w:rsidP="003E41D6"/>
                  <w:p w:rsidR="003E41D6" w:rsidRDefault="003E41D6" w:rsidP="003E41D6"/>
                  <w:p w:rsidR="003E41D6" w:rsidRDefault="003E41D6" w:rsidP="003E41D6">
                    <w:proofErr w:type="spellStart"/>
                    <w:r>
                      <w:t>редител</w:t>
                    </w:r>
                    <w:proofErr w:type="gramStart"/>
                    <w:r>
                      <w:t>ь</w:t>
                    </w:r>
                    <w:proofErr w:type="spellEnd"/>
                    <w:r>
                      <w:t>-</w:t>
                    </w:r>
                    <w:proofErr w:type="gramEnd"/>
                    <w:r>
                      <w:t xml:space="preserve"> Администрация </w:t>
                    </w:r>
                    <w:proofErr w:type="spellStart"/>
                    <w:r>
                      <w:t>Отношенский</w:t>
                    </w:r>
                    <w:proofErr w:type="spellEnd"/>
                    <w:r>
                      <w:t xml:space="preserve"> сельсовет</w:t>
                    </w:r>
                  </w:p>
                </w:txbxContent>
              </v:textbox>
            </v:shape>
            <v:shape id="_x0000_s1031" type="#_x0000_t202" style="position:absolute;left:11335;top:10756;width:288;height:18;mso-wrap-distance-left:2.88pt;mso-wrap-distance-top:2.88pt;mso-wrap-distance-right:2.88pt;mso-wrap-distance-bottom:2.88pt" filled="f" stroked="f" insetpen="t" o:cliptowrap="t">
              <v:fill color2="black"/>
              <v:shadow color="#ccc"/>
              <v:textbox style="mso-column-margin:2mm" inset="2.88pt,2.88pt,2.88pt,2.88pt">
                <w:txbxContent>
                  <w:p w:rsidR="003E41D6" w:rsidRDefault="003E41D6" w:rsidP="003E41D6"/>
                  <w:p w:rsidR="003E41D6" w:rsidRDefault="003E41D6" w:rsidP="003E41D6">
                    <w:pPr>
                      <w:jc w:val="center"/>
                    </w:pPr>
                  </w:p>
                  <w:p w:rsidR="003E41D6" w:rsidRDefault="003E41D6" w:rsidP="003E41D6">
                    <w:pPr>
                      <w:jc w:val="center"/>
                    </w:pPr>
                  </w:p>
                  <w:p w:rsidR="003E41D6" w:rsidRDefault="003E41D6" w:rsidP="003E41D6">
                    <w:pPr>
                      <w:jc w:val="center"/>
                    </w:pPr>
                  </w:p>
                  <w:p w:rsidR="003E41D6" w:rsidRDefault="003E41D6" w:rsidP="003E41D6">
                    <w:pPr>
                      <w:jc w:val="center"/>
                    </w:pPr>
                  </w:p>
                  <w:p w:rsidR="003E41D6" w:rsidRDefault="003E41D6" w:rsidP="003E41D6"/>
                </w:txbxContent>
              </v:textbox>
            </v:shape>
          </v:group>
        </w:pict>
      </w:r>
    </w:p>
    <w:p w:rsidR="003E41D6" w:rsidRDefault="003E41D6" w:rsidP="003E41D6"/>
    <w:p w:rsidR="003E41D6" w:rsidRDefault="003E41D6" w:rsidP="003E41D6">
      <w:pPr>
        <w:rPr>
          <w:b/>
        </w:rPr>
      </w:pPr>
      <w:r>
        <w:rPr>
          <w:b/>
        </w:rPr>
        <w:t xml:space="preserve">            </w:t>
      </w:r>
    </w:p>
    <w:p w:rsidR="003E41D6" w:rsidRDefault="003E41D6" w:rsidP="003E41D6">
      <w:pPr>
        <w:jc w:val="center"/>
        <w:rPr>
          <w:b/>
        </w:rPr>
      </w:pPr>
    </w:p>
    <w:p w:rsidR="003E41D6" w:rsidRDefault="003E41D6" w:rsidP="003E41D6">
      <w:pPr>
        <w:rPr>
          <w:b/>
        </w:rPr>
      </w:pPr>
    </w:p>
    <w:p w:rsidR="003E41D6" w:rsidRDefault="003E41D6" w:rsidP="003E41D6"/>
    <w:p w:rsidR="003E41D6" w:rsidRDefault="003E41D6" w:rsidP="003E41D6"/>
    <w:p w:rsidR="003E41D6" w:rsidRDefault="003E41D6" w:rsidP="003E41D6"/>
    <w:p w:rsidR="003E41D6" w:rsidRDefault="003E41D6" w:rsidP="003E41D6"/>
    <w:p w:rsidR="003E41D6" w:rsidRDefault="003E41D6" w:rsidP="003E41D6"/>
    <w:p w:rsidR="003E41D6" w:rsidRDefault="003E41D6" w:rsidP="003E41D6">
      <w:r>
        <w:t>Учредитель - Администрация Отношенского сельсовета Казачинского района Красноярского края</w:t>
      </w:r>
    </w:p>
    <w:p w:rsidR="003E41D6" w:rsidRDefault="003E41D6" w:rsidP="003E41D6">
      <w:pPr>
        <w:rPr>
          <w:b/>
        </w:rPr>
      </w:pPr>
    </w:p>
    <w:p w:rsidR="003E41D6" w:rsidRPr="003E41D6" w:rsidRDefault="003E41D6" w:rsidP="003E41D6">
      <w:pPr>
        <w:rPr>
          <w:b/>
        </w:rPr>
      </w:pPr>
      <w:r>
        <w:rPr>
          <w:b/>
        </w:rPr>
        <w:t xml:space="preserve">             Газета № 13                                                                                               01.03.2019</w:t>
      </w:r>
    </w:p>
    <w:p w:rsidR="003E41D6" w:rsidRDefault="003E41D6" w:rsidP="005A0B14">
      <w:pPr>
        <w:shd w:val="clear" w:color="auto" w:fill="FFFFFF"/>
        <w:spacing w:after="75"/>
        <w:outlineLvl w:val="1"/>
        <w:rPr>
          <w:rFonts w:ascii="Arial" w:hAnsi="Arial" w:cs="Arial"/>
          <w:b/>
          <w:bCs/>
          <w:color w:val="004F64"/>
          <w:sz w:val="30"/>
          <w:szCs w:val="30"/>
        </w:rPr>
      </w:pPr>
    </w:p>
    <w:p w:rsidR="005A0B14" w:rsidRPr="003E41D6" w:rsidRDefault="005A0B14" w:rsidP="003E41D6">
      <w:pPr>
        <w:shd w:val="clear" w:color="auto" w:fill="FFFFFF"/>
        <w:spacing w:after="75"/>
        <w:jc w:val="center"/>
        <w:outlineLvl w:val="1"/>
        <w:rPr>
          <w:b/>
          <w:bCs/>
          <w:sz w:val="30"/>
          <w:szCs w:val="30"/>
        </w:rPr>
      </w:pPr>
      <w:r w:rsidRPr="003E41D6">
        <w:rPr>
          <w:b/>
          <w:bCs/>
          <w:sz w:val="30"/>
          <w:szCs w:val="30"/>
        </w:rPr>
        <w:t>Объявление по мерам пожарной безопасности</w:t>
      </w:r>
    </w:p>
    <w:p w:rsidR="005A0B14" w:rsidRDefault="005A0B14" w:rsidP="003E41D6">
      <w:pPr>
        <w:shd w:val="clear" w:color="auto" w:fill="FFFFFF"/>
        <w:rPr>
          <w:rFonts w:ascii="Arial" w:hAnsi="Arial" w:cs="Arial"/>
          <w:b/>
          <w:bCs/>
          <w:color w:val="000000"/>
          <w:sz w:val="21"/>
        </w:rPr>
      </w:pPr>
    </w:p>
    <w:p w:rsidR="005A0B14" w:rsidRPr="003E41D6" w:rsidRDefault="005A0B14" w:rsidP="003E41D6">
      <w:pPr>
        <w:shd w:val="clear" w:color="auto" w:fill="FFFFFF"/>
        <w:ind w:firstLine="150"/>
        <w:jc w:val="both"/>
        <w:rPr>
          <w:b/>
          <w:bCs/>
          <w:color w:val="000000"/>
        </w:rPr>
      </w:pPr>
      <w:r w:rsidRPr="003E41D6">
        <w:rPr>
          <w:b/>
          <w:bCs/>
          <w:color w:val="000000"/>
        </w:rPr>
        <w:t>Помните! Соблюдение мер пожарной безопасности – это залог вашего благополучия, сохранности вашей жизни и жизни ваших близких! Пожар легче предупредить, чем потушить!</w:t>
      </w:r>
    </w:p>
    <w:p w:rsidR="005A0B14" w:rsidRPr="003E41D6" w:rsidRDefault="005A0B14" w:rsidP="003E41D6">
      <w:pPr>
        <w:shd w:val="clear" w:color="auto" w:fill="FFFFFF"/>
        <w:ind w:firstLine="150"/>
        <w:jc w:val="both"/>
        <w:rPr>
          <w:color w:val="000000"/>
        </w:rPr>
      </w:pPr>
    </w:p>
    <w:p w:rsidR="005A0B14" w:rsidRPr="003E41D6" w:rsidRDefault="005A0B14" w:rsidP="003E41D6">
      <w:pPr>
        <w:shd w:val="clear" w:color="auto" w:fill="FFFFFF"/>
        <w:ind w:firstLine="150"/>
        <w:jc w:val="both"/>
        <w:rPr>
          <w:color w:val="000000"/>
        </w:rPr>
      </w:pPr>
      <w:r w:rsidRPr="003E41D6">
        <w:rPr>
          <w:color w:val="000000"/>
        </w:rPr>
        <w:t xml:space="preserve">На территории администрации Отношенского сельсовета Казачинского района ведется профилактической работы совместно с ПЧ-174 в целях </w:t>
      </w:r>
      <w:proofErr w:type="gramStart"/>
      <w:r w:rsidRPr="003E41D6">
        <w:rPr>
          <w:color w:val="000000"/>
        </w:rPr>
        <w:t>повышения культуры безопасности жизнедеятельности населения</w:t>
      </w:r>
      <w:proofErr w:type="gramEnd"/>
      <w:r w:rsidRPr="003E41D6">
        <w:rPr>
          <w:color w:val="000000"/>
        </w:rPr>
        <w:t xml:space="preserve"> проводит профилактическую работу среди граждан о необходимых мерах пожарной безопасности в части, касающихся обращения с газовым оборудованием, обогревателями, печным отоплением и электроприборами.</w:t>
      </w:r>
    </w:p>
    <w:p w:rsidR="005A0B14" w:rsidRPr="003E41D6" w:rsidRDefault="005A0B14" w:rsidP="003E41D6">
      <w:pPr>
        <w:shd w:val="clear" w:color="auto" w:fill="FFFFFF"/>
        <w:spacing w:after="90"/>
        <w:ind w:firstLine="150"/>
        <w:jc w:val="both"/>
        <w:rPr>
          <w:color w:val="000000"/>
        </w:rPr>
      </w:pPr>
      <w:r w:rsidRPr="003E41D6">
        <w:rPr>
          <w:color w:val="000000"/>
        </w:rPr>
        <w:t>Меры пожарной безопасности при эксплуатации электрооборудования.</w:t>
      </w:r>
    </w:p>
    <w:p w:rsidR="005A0B14" w:rsidRPr="003E41D6" w:rsidRDefault="005A0B14" w:rsidP="003E41D6">
      <w:pPr>
        <w:shd w:val="clear" w:color="auto" w:fill="FFFFFF"/>
        <w:spacing w:after="90"/>
        <w:ind w:firstLine="150"/>
        <w:jc w:val="both"/>
        <w:rPr>
          <w:color w:val="000000"/>
        </w:rPr>
      </w:pPr>
      <w:r w:rsidRPr="003E41D6">
        <w:rPr>
          <w:color w:val="000000"/>
        </w:rPr>
        <w:t>При эксплуатации электрических приборов запрещается:</w:t>
      </w:r>
    </w:p>
    <w:p w:rsidR="005A0B14" w:rsidRPr="003E41D6" w:rsidRDefault="005A0B14" w:rsidP="003E41D6">
      <w:pPr>
        <w:shd w:val="clear" w:color="auto" w:fill="FFFFFF"/>
        <w:spacing w:after="90"/>
        <w:ind w:firstLine="150"/>
        <w:jc w:val="both"/>
        <w:rPr>
          <w:color w:val="000000"/>
        </w:rPr>
      </w:pPr>
      <w:r w:rsidRPr="003E41D6">
        <w:rPr>
          <w:color w:val="000000"/>
        </w:rPr>
        <w:t>- 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5A0B14" w:rsidRPr="003E41D6" w:rsidRDefault="005A0B14" w:rsidP="003E41D6">
      <w:pPr>
        <w:shd w:val="clear" w:color="auto" w:fill="FFFFFF"/>
        <w:spacing w:after="90"/>
        <w:ind w:firstLine="150"/>
        <w:jc w:val="both"/>
        <w:rPr>
          <w:color w:val="000000"/>
        </w:rPr>
      </w:pPr>
      <w:r w:rsidRPr="003E41D6">
        <w:rPr>
          <w:color w:val="000000"/>
        </w:rPr>
        <w:t>- 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5A0B14" w:rsidRPr="003E41D6" w:rsidRDefault="005A0B14" w:rsidP="003E41D6">
      <w:pPr>
        <w:shd w:val="clear" w:color="auto" w:fill="FFFFFF"/>
        <w:spacing w:after="90"/>
        <w:ind w:firstLine="150"/>
        <w:jc w:val="both"/>
        <w:rPr>
          <w:color w:val="000000"/>
        </w:rPr>
      </w:pPr>
      <w:r w:rsidRPr="003E41D6">
        <w:rPr>
          <w:color w:val="000000"/>
        </w:rPr>
        <w:t>- окрашивать краской или заклеивать открытую электропроводку обоями;</w:t>
      </w:r>
    </w:p>
    <w:p w:rsidR="005A0B14" w:rsidRPr="003E41D6" w:rsidRDefault="005A0B14" w:rsidP="003E41D6">
      <w:pPr>
        <w:shd w:val="clear" w:color="auto" w:fill="FFFFFF"/>
        <w:spacing w:after="90"/>
        <w:ind w:firstLine="150"/>
        <w:jc w:val="both"/>
        <w:rPr>
          <w:color w:val="000000"/>
        </w:rPr>
      </w:pPr>
      <w:r w:rsidRPr="003E41D6">
        <w:rPr>
          <w:color w:val="000000"/>
        </w:rPr>
        <w:t>- пользоваться поврежденными выключателями, розетками, патронами;</w:t>
      </w:r>
    </w:p>
    <w:p w:rsidR="005A0B14" w:rsidRPr="003E41D6" w:rsidRDefault="005A0B14" w:rsidP="003E41D6">
      <w:pPr>
        <w:shd w:val="clear" w:color="auto" w:fill="FFFFFF"/>
        <w:spacing w:after="90"/>
        <w:ind w:firstLine="150"/>
        <w:jc w:val="both"/>
        <w:rPr>
          <w:color w:val="000000"/>
        </w:rPr>
      </w:pPr>
      <w:r w:rsidRPr="003E41D6">
        <w:rPr>
          <w:color w:val="000000"/>
        </w:rPr>
        <w:t>- закрывать электрические лампочки абажурами из горючих материалов.</w:t>
      </w:r>
    </w:p>
    <w:p w:rsidR="005A0B14" w:rsidRPr="003E41D6" w:rsidRDefault="005A0B14" w:rsidP="003E41D6">
      <w:pPr>
        <w:shd w:val="clear" w:color="auto" w:fill="FFFFFF"/>
        <w:spacing w:after="90"/>
        <w:ind w:firstLine="150"/>
        <w:jc w:val="both"/>
        <w:rPr>
          <w:color w:val="000000"/>
        </w:rPr>
      </w:pPr>
      <w:r w:rsidRPr="003E41D6">
        <w:rPr>
          <w:color w:val="000000"/>
        </w:rPr>
        <w:t>- использование электронагревательных приборов при отсутствии или неисправности терморегуляторов, предусмотренных конструкцией</w:t>
      </w:r>
    </w:p>
    <w:p w:rsidR="005A0B14" w:rsidRPr="003E41D6" w:rsidRDefault="005A0B14" w:rsidP="003E41D6">
      <w:pPr>
        <w:shd w:val="clear" w:color="auto" w:fill="FFFFFF"/>
        <w:spacing w:after="90"/>
        <w:ind w:firstLine="150"/>
        <w:jc w:val="both"/>
        <w:rPr>
          <w:color w:val="000000"/>
        </w:rPr>
      </w:pPr>
      <w:r w:rsidRPr="003E41D6">
        <w:rPr>
          <w:color w:val="000000"/>
        </w:rPr>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5A0B14" w:rsidRPr="003E41D6" w:rsidRDefault="005A0B14" w:rsidP="003E41D6">
      <w:pPr>
        <w:shd w:val="clear" w:color="auto" w:fill="FFFFFF"/>
        <w:spacing w:after="90"/>
        <w:ind w:firstLine="150"/>
        <w:jc w:val="both"/>
        <w:rPr>
          <w:color w:val="000000"/>
        </w:rPr>
      </w:pPr>
      <w:r w:rsidRPr="003E41D6">
        <w:rPr>
          <w:color w:val="000000"/>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5A0B14" w:rsidRPr="003E41D6" w:rsidRDefault="005A0B14" w:rsidP="003E41D6">
      <w:pPr>
        <w:shd w:val="clear" w:color="auto" w:fill="FFFFFF"/>
        <w:spacing w:after="90"/>
        <w:ind w:firstLine="150"/>
        <w:jc w:val="both"/>
        <w:rPr>
          <w:color w:val="000000"/>
        </w:rPr>
      </w:pPr>
      <w:r w:rsidRPr="003E41D6">
        <w:rPr>
          <w:b/>
          <w:color w:val="000000"/>
        </w:rPr>
        <w:t>Включенные электронагревательные приборы</w:t>
      </w:r>
      <w:r w:rsidRPr="003E41D6">
        <w:rPr>
          <w:color w:val="000000"/>
        </w:rPr>
        <w:t xml:space="preserve"> должны быть установлены на негорючие теплоизоляционные подставки.</w:t>
      </w:r>
    </w:p>
    <w:p w:rsidR="005A0B14" w:rsidRPr="003E41D6" w:rsidRDefault="005A0B14" w:rsidP="003E41D6">
      <w:pPr>
        <w:shd w:val="clear" w:color="auto" w:fill="FFFFFF"/>
        <w:spacing w:after="90"/>
        <w:ind w:firstLine="150"/>
        <w:jc w:val="both"/>
        <w:rPr>
          <w:color w:val="000000"/>
        </w:rPr>
      </w:pPr>
      <w:r w:rsidRPr="003E41D6">
        <w:rPr>
          <w:color w:val="000000"/>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5A0B14" w:rsidRPr="003E41D6" w:rsidRDefault="005A0B14" w:rsidP="003E41D6">
      <w:pPr>
        <w:shd w:val="clear" w:color="auto" w:fill="FFFFFF"/>
        <w:spacing w:after="90"/>
        <w:ind w:firstLine="150"/>
        <w:jc w:val="both"/>
        <w:rPr>
          <w:color w:val="000000"/>
        </w:rPr>
      </w:pPr>
      <w:r w:rsidRPr="003E41D6">
        <w:rPr>
          <w:color w:val="000000"/>
        </w:rPr>
        <w:t>Перед уходом из дома на длительное время, нужно проверить и убедиться, что все электронагревательные и осветительные приборы отключены.</w:t>
      </w:r>
    </w:p>
    <w:p w:rsidR="005A0B14" w:rsidRPr="003E41D6" w:rsidRDefault="005A0B14" w:rsidP="003E41D6">
      <w:pPr>
        <w:shd w:val="clear" w:color="auto" w:fill="FFFFFF"/>
        <w:spacing w:after="90"/>
        <w:ind w:firstLine="150"/>
        <w:jc w:val="both"/>
        <w:rPr>
          <w:color w:val="000000"/>
        </w:rPr>
      </w:pPr>
      <w:r w:rsidRPr="003E41D6">
        <w:rPr>
          <w:color w:val="000000"/>
        </w:rPr>
        <w:t>Меры пожарной безопасности при эксплуатации газового оборудования.</w:t>
      </w:r>
    </w:p>
    <w:p w:rsidR="005A0B14" w:rsidRPr="003E41D6" w:rsidRDefault="005A0B14" w:rsidP="003E41D6">
      <w:pPr>
        <w:shd w:val="clear" w:color="auto" w:fill="FFFFFF"/>
        <w:spacing w:after="90"/>
        <w:ind w:firstLine="150"/>
        <w:jc w:val="both"/>
        <w:rPr>
          <w:color w:val="000000"/>
        </w:rPr>
      </w:pPr>
      <w:r w:rsidRPr="003E41D6">
        <w:rPr>
          <w:color w:val="000000"/>
        </w:rPr>
        <w:lastRenderedPageBreak/>
        <w:t>Газовое оборудование, находящееся в доме, должно находиться в исправном состоянии, и соответствовать техническим требованиям по его эксплуатации.</w:t>
      </w:r>
    </w:p>
    <w:p w:rsidR="005A0B14" w:rsidRPr="003E41D6" w:rsidRDefault="005A0B14" w:rsidP="003E41D6">
      <w:pPr>
        <w:shd w:val="clear" w:color="auto" w:fill="FFFFFF"/>
        <w:spacing w:after="90"/>
        <w:ind w:firstLine="150"/>
        <w:jc w:val="both"/>
        <w:rPr>
          <w:color w:val="000000"/>
        </w:rPr>
      </w:pPr>
      <w:r w:rsidRPr="003E41D6">
        <w:rPr>
          <w:color w:val="000000"/>
        </w:rPr>
        <w:t>При эксплуатации газового оборудования запрещается:</w:t>
      </w:r>
    </w:p>
    <w:p w:rsidR="005A0B14" w:rsidRPr="003E41D6" w:rsidRDefault="005A0B14" w:rsidP="003E41D6">
      <w:pPr>
        <w:shd w:val="clear" w:color="auto" w:fill="FFFFFF"/>
        <w:spacing w:after="90"/>
        <w:ind w:firstLine="150"/>
        <w:jc w:val="both"/>
        <w:rPr>
          <w:color w:val="000000"/>
        </w:rPr>
      </w:pPr>
      <w:r w:rsidRPr="003E41D6">
        <w:rPr>
          <w:color w:val="000000"/>
        </w:rPr>
        <w:t>- пользоваться газовыми приборами малолетним детям и лицам, незнакомым с порядком его безопасной эксплуатации;</w:t>
      </w:r>
    </w:p>
    <w:p w:rsidR="005A0B14" w:rsidRPr="003E41D6" w:rsidRDefault="005A0B14" w:rsidP="003E41D6">
      <w:pPr>
        <w:shd w:val="clear" w:color="auto" w:fill="FFFFFF"/>
        <w:spacing w:after="90"/>
        <w:ind w:firstLine="150"/>
        <w:jc w:val="both"/>
        <w:rPr>
          <w:color w:val="000000"/>
        </w:rPr>
      </w:pPr>
      <w:r w:rsidRPr="003E41D6">
        <w:rPr>
          <w:color w:val="000000"/>
        </w:rPr>
        <w:t>- открывать газовые краны, пока не зажжена спичка или не включен ручной запальник;</w:t>
      </w:r>
    </w:p>
    <w:p w:rsidR="005A0B14" w:rsidRPr="003E41D6" w:rsidRDefault="005A0B14" w:rsidP="003E41D6">
      <w:pPr>
        <w:shd w:val="clear" w:color="auto" w:fill="FFFFFF"/>
        <w:spacing w:after="90"/>
        <w:ind w:firstLine="150"/>
        <w:jc w:val="both"/>
        <w:rPr>
          <w:color w:val="000000"/>
        </w:rPr>
      </w:pPr>
      <w:r w:rsidRPr="003E41D6">
        <w:rPr>
          <w:color w:val="000000"/>
        </w:rPr>
        <w:t>- сушить белье над газовой плитой, оно может загореться.</w:t>
      </w:r>
    </w:p>
    <w:p w:rsidR="005A0B14" w:rsidRPr="003E41D6" w:rsidRDefault="005A0B14" w:rsidP="003E41D6">
      <w:pPr>
        <w:shd w:val="clear" w:color="auto" w:fill="FFFFFF"/>
        <w:spacing w:after="90"/>
        <w:ind w:firstLine="150"/>
        <w:jc w:val="both"/>
        <w:rPr>
          <w:color w:val="000000"/>
        </w:rPr>
      </w:pPr>
      <w:r w:rsidRPr="003E41D6">
        <w:rPr>
          <w:color w:val="000000"/>
        </w:rPr>
        <w:t>При появлении в доме запаха газа, запрещается использование электроприборов находящихся в доме, включение электроосвещения. Выключите все газовые приборы, перекройте краны, проветрите все помещения, включая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w:t>
      </w:r>
    </w:p>
    <w:p w:rsidR="005A0B14" w:rsidRPr="003E41D6" w:rsidRDefault="005A0B14" w:rsidP="003E41D6">
      <w:pPr>
        <w:shd w:val="clear" w:color="auto" w:fill="FFFFFF"/>
        <w:spacing w:after="90"/>
        <w:ind w:firstLine="150"/>
        <w:jc w:val="both"/>
        <w:rPr>
          <w:b/>
          <w:color w:val="000000"/>
        </w:rPr>
      </w:pPr>
      <w:r w:rsidRPr="003E41D6">
        <w:rPr>
          <w:b/>
          <w:color w:val="000000"/>
        </w:rPr>
        <w:t>Печное отопление.</w:t>
      </w:r>
    </w:p>
    <w:p w:rsidR="005A0B14" w:rsidRPr="003E41D6" w:rsidRDefault="005A0B14" w:rsidP="003E41D6">
      <w:pPr>
        <w:shd w:val="clear" w:color="auto" w:fill="FFFFFF"/>
        <w:spacing w:after="90"/>
        <w:ind w:firstLine="150"/>
        <w:jc w:val="both"/>
        <w:rPr>
          <w:color w:val="000000"/>
        </w:rPr>
      </w:pPr>
      <w:r w:rsidRPr="003E41D6">
        <w:rPr>
          <w:color w:val="000000"/>
        </w:rPr>
        <w:t>Печи, находящиеся в доме, должны быть в исправном состоянии и безопасны в пожарном отношении.</w:t>
      </w:r>
    </w:p>
    <w:p w:rsidR="005A0B14" w:rsidRPr="003E41D6" w:rsidRDefault="005A0B14" w:rsidP="003E41D6">
      <w:pPr>
        <w:shd w:val="clear" w:color="auto" w:fill="FFFFFF"/>
        <w:spacing w:after="90"/>
        <w:ind w:firstLine="150"/>
        <w:jc w:val="both"/>
        <w:rPr>
          <w:color w:val="000000"/>
        </w:rPr>
      </w:pPr>
      <w:r w:rsidRPr="003E41D6">
        <w:rPr>
          <w:color w:val="000000"/>
        </w:rPr>
        <w:t xml:space="preserve">Нужно помнить, что пожар может возникнуть в результате воздействия огня и искр через трещины и </w:t>
      </w:r>
      <w:proofErr w:type="spellStart"/>
      <w:r w:rsidRPr="003E41D6">
        <w:rPr>
          <w:color w:val="000000"/>
        </w:rPr>
        <w:t>неплотности</w:t>
      </w:r>
      <w:proofErr w:type="spellEnd"/>
      <w:r w:rsidRPr="003E41D6">
        <w:rPr>
          <w:color w:val="000000"/>
        </w:rPr>
        <w:t xml:space="preserve"> в кладке печей и дымовых каналов. В связи с этим, необходимо периодически тщательно осматривать печи и дымовые трубы, устранять обнаруженные неисправности, при необходимости производить ремонт. Отложения сажи удаляют, и белят все элементы печи, побелка позволяет своевременно обнаружить трещины и прогары.</w:t>
      </w:r>
    </w:p>
    <w:p w:rsidR="005A0B14" w:rsidRPr="003E41D6" w:rsidRDefault="005A0B14" w:rsidP="003E41D6">
      <w:pPr>
        <w:shd w:val="clear" w:color="auto" w:fill="FFFFFF"/>
        <w:spacing w:after="90"/>
        <w:ind w:firstLine="150"/>
        <w:jc w:val="both"/>
        <w:rPr>
          <w:color w:val="000000"/>
        </w:rPr>
      </w:pPr>
      <w:r w:rsidRPr="003E41D6">
        <w:rPr>
          <w:color w:val="000000"/>
        </w:rPr>
        <w:t>При эксплуатации печей следует выполнять следующие требования:</w:t>
      </w:r>
    </w:p>
    <w:p w:rsidR="005A0B14" w:rsidRPr="003E41D6" w:rsidRDefault="005A0B14" w:rsidP="003E41D6">
      <w:pPr>
        <w:shd w:val="clear" w:color="auto" w:fill="FFFFFF"/>
        <w:spacing w:after="90"/>
        <w:ind w:firstLine="150"/>
        <w:jc w:val="both"/>
        <w:rPr>
          <w:color w:val="000000"/>
        </w:rPr>
      </w:pPr>
      <w:r w:rsidRPr="003E41D6">
        <w:rPr>
          <w:color w:val="000000"/>
        </w:rPr>
        <w:t xml:space="preserve">- перед топкой должен быть прибит </w:t>
      </w:r>
      <w:proofErr w:type="spellStart"/>
      <w:r w:rsidRPr="003E41D6">
        <w:rPr>
          <w:color w:val="000000"/>
        </w:rPr>
        <w:t>предтопочный</w:t>
      </w:r>
      <w:proofErr w:type="spellEnd"/>
      <w:r w:rsidRPr="003E41D6">
        <w:rPr>
          <w:color w:val="000000"/>
        </w:rPr>
        <w:t xml:space="preserve"> лист, из стали размером 50х70 см и толщиной не менее 2 мм, предохраняющий от возгорания случайно выпавших искр;</w:t>
      </w:r>
    </w:p>
    <w:p w:rsidR="005A0B14" w:rsidRPr="003E41D6" w:rsidRDefault="005A0B14" w:rsidP="003E41D6">
      <w:pPr>
        <w:shd w:val="clear" w:color="auto" w:fill="FFFFFF"/>
        <w:spacing w:after="90"/>
        <w:ind w:firstLine="150"/>
        <w:jc w:val="both"/>
        <w:rPr>
          <w:color w:val="000000"/>
        </w:rPr>
      </w:pPr>
      <w:r w:rsidRPr="003E41D6">
        <w:rPr>
          <w:color w:val="000000"/>
        </w:rPr>
        <w:t>- запрещается растапливать печи бензином, керосином и другими ЛВЖ, так как при мгновенной вспышке горючего может произойти взрыв или выброс пламени;</w:t>
      </w:r>
    </w:p>
    <w:p w:rsidR="005A0B14" w:rsidRPr="003E41D6" w:rsidRDefault="005A0B14" w:rsidP="003E41D6">
      <w:pPr>
        <w:shd w:val="clear" w:color="auto" w:fill="FFFFFF"/>
        <w:spacing w:after="90"/>
        <w:ind w:firstLine="150"/>
        <w:jc w:val="both"/>
        <w:rPr>
          <w:color w:val="000000"/>
        </w:rPr>
      </w:pPr>
      <w:r w:rsidRPr="003E41D6">
        <w:rPr>
          <w:color w:val="000000"/>
        </w:rPr>
        <w:t xml:space="preserve">- располагать топливо, другие горючие вещества и материалы на </w:t>
      </w:r>
      <w:proofErr w:type="spellStart"/>
      <w:r w:rsidRPr="003E41D6">
        <w:rPr>
          <w:color w:val="000000"/>
        </w:rPr>
        <w:t>предтопочном</w:t>
      </w:r>
      <w:proofErr w:type="spellEnd"/>
      <w:r w:rsidRPr="003E41D6">
        <w:rPr>
          <w:color w:val="000000"/>
        </w:rPr>
        <w:t xml:space="preserve"> листе;</w:t>
      </w:r>
    </w:p>
    <w:p w:rsidR="005A0B14" w:rsidRPr="003E41D6" w:rsidRDefault="005A0B14" w:rsidP="003E41D6">
      <w:pPr>
        <w:shd w:val="clear" w:color="auto" w:fill="FFFFFF"/>
        <w:spacing w:after="90"/>
        <w:ind w:firstLine="150"/>
        <w:jc w:val="both"/>
        <w:rPr>
          <w:color w:val="000000"/>
        </w:rPr>
      </w:pPr>
      <w:r w:rsidRPr="003E41D6">
        <w:rPr>
          <w:color w:val="000000"/>
        </w:rPr>
        <w:t>- недопустимо топить печи с открытыми дверцами;</w:t>
      </w:r>
    </w:p>
    <w:p w:rsidR="005A0B14" w:rsidRPr="003E41D6" w:rsidRDefault="005A0B14" w:rsidP="003E41D6">
      <w:pPr>
        <w:shd w:val="clear" w:color="auto" w:fill="FFFFFF"/>
        <w:spacing w:after="90"/>
        <w:ind w:firstLine="150"/>
        <w:jc w:val="both"/>
        <w:rPr>
          <w:color w:val="000000"/>
        </w:rPr>
      </w:pPr>
      <w:r w:rsidRPr="003E41D6">
        <w:rPr>
          <w:color w:val="000000"/>
        </w:rPr>
        <w:t>- зола и шлак, выгребаемые из топок, должны быть пролиты водой, и удалены в специально отведенное для них безопасное место;</w:t>
      </w:r>
    </w:p>
    <w:p w:rsidR="005A0B14" w:rsidRPr="003E41D6" w:rsidRDefault="005A0B14" w:rsidP="003E41D6">
      <w:pPr>
        <w:shd w:val="clear" w:color="auto" w:fill="FFFFFF"/>
        <w:spacing w:after="90"/>
        <w:ind w:firstLine="150"/>
        <w:jc w:val="both"/>
        <w:rPr>
          <w:color w:val="000000"/>
        </w:rPr>
      </w:pPr>
      <w:r w:rsidRPr="003E41D6">
        <w:rPr>
          <w:color w:val="000000"/>
        </w:rPr>
        <w:t xml:space="preserve">- </w:t>
      </w:r>
      <w:r w:rsidRPr="003E41D6">
        <w:rPr>
          <w:b/>
          <w:color w:val="000000"/>
        </w:rPr>
        <w:t>дымовые трубы</w:t>
      </w:r>
      <w:r w:rsidRPr="003E41D6">
        <w:rPr>
          <w:color w:val="000000"/>
        </w:rPr>
        <w:t xml:space="preserve"> над сгораемыми крышами должны иметь искроуловители (металлические сетки);</w:t>
      </w:r>
    </w:p>
    <w:p w:rsidR="005A0B14" w:rsidRPr="003E41D6" w:rsidRDefault="005A0B14" w:rsidP="003E41D6">
      <w:pPr>
        <w:shd w:val="clear" w:color="auto" w:fill="FFFFFF"/>
        <w:spacing w:after="90"/>
        <w:ind w:firstLine="150"/>
        <w:jc w:val="both"/>
        <w:rPr>
          <w:color w:val="000000"/>
        </w:rPr>
      </w:pPr>
      <w:r w:rsidRPr="003E41D6">
        <w:rPr>
          <w:color w:val="000000"/>
        </w:rPr>
        <w:t>- запрещается сушить на печи вещи и сырые дрова. Следите за тем, чтобы мебель, занавески находились не менее чем в полуметре от массива топящейся печи;</w:t>
      </w:r>
    </w:p>
    <w:p w:rsidR="005A0B14" w:rsidRPr="003E41D6" w:rsidRDefault="005A0B14" w:rsidP="003E41D6">
      <w:pPr>
        <w:shd w:val="clear" w:color="auto" w:fill="FFFFFF"/>
        <w:spacing w:after="90"/>
        <w:ind w:firstLine="150"/>
        <w:jc w:val="both"/>
        <w:rPr>
          <w:color w:val="000000"/>
        </w:rPr>
      </w:pPr>
      <w:r w:rsidRPr="003E41D6">
        <w:rPr>
          <w:color w:val="000000"/>
        </w:rPr>
        <w:t>- очищают дымоходы от сажи, как правило, перед началом отопительного сезона и не реже одного раза в два месяца во время отопительного сезона;</w:t>
      </w:r>
    </w:p>
    <w:p w:rsidR="005A0B14" w:rsidRPr="003E41D6" w:rsidRDefault="005A0B14" w:rsidP="003E41D6">
      <w:pPr>
        <w:shd w:val="clear" w:color="auto" w:fill="FFFFFF"/>
        <w:spacing w:after="90"/>
        <w:ind w:firstLine="150"/>
        <w:jc w:val="both"/>
        <w:rPr>
          <w:color w:val="000000"/>
        </w:rPr>
      </w:pPr>
      <w:r w:rsidRPr="003E41D6">
        <w:rPr>
          <w:color w:val="000000"/>
        </w:rPr>
        <w:t>- в местах, где сгораемые и трудно сгораемые конструкции зданий (стены, перегородки, перекрытия, балки) примыкают к печам и дымоходным трубам, необходимо предусмотреть разделку из несгораемых материалов.</w:t>
      </w:r>
    </w:p>
    <w:p w:rsidR="005A0B14" w:rsidRPr="003E41D6" w:rsidRDefault="005A0B14" w:rsidP="003E41D6">
      <w:pPr>
        <w:shd w:val="clear" w:color="auto" w:fill="FFFFFF"/>
        <w:spacing w:after="90"/>
        <w:ind w:firstLine="150"/>
        <w:jc w:val="both"/>
        <w:rPr>
          <w:color w:val="000000"/>
        </w:rPr>
      </w:pPr>
      <w:r w:rsidRPr="003E41D6">
        <w:rPr>
          <w:color w:val="000000"/>
        </w:rPr>
        <w:t>Действия в случае возникновения пожара.</w:t>
      </w:r>
    </w:p>
    <w:p w:rsidR="005A0B14" w:rsidRPr="003E41D6" w:rsidRDefault="005A0B14" w:rsidP="003E41D6">
      <w:pPr>
        <w:shd w:val="clear" w:color="auto" w:fill="FFFFFF"/>
        <w:spacing w:after="90"/>
        <w:ind w:firstLine="150"/>
        <w:jc w:val="both"/>
        <w:rPr>
          <w:color w:val="000000"/>
        </w:rPr>
      </w:pPr>
      <w:r w:rsidRPr="003E41D6">
        <w:rPr>
          <w:color w:val="000000"/>
        </w:rPr>
        <w:t>Помните, что самое страшное при пожаре - растерянность и паника. Уходят драгоценные минуты, когда огонь и дым оставляют всё меньше шансов выбраться в безопасное место. Вот почему каждый должен знать, что необходимо делать при возникновении пожара.</w:t>
      </w:r>
    </w:p>
    <w:p w:rsidR="005A0B14" w:rsidRPr="003E41D6" w:rsidRDefault="005A0B14" w:rsidP="003E41D6">
      <w:pPr>
        <w:shd w:val="clear" w:color="auto" w:fill="FFFFFF"/>
        <w:spacing w:after="90"/>
        <w:ind w:firstLine="150"/>
        <w:jc w:val="both"/>
        <w:rPr>
          <w:color w:val="000000"/>
        </w:rPr>
      </w:pPr>
      <w:r w:rsidRPr="003E41D6">
        <w:rPr>
          <w:color w:val="000000"/>
        </w:rPr>
        <w:t>При возникновении пожара немедленно сообщите об этом в пожарную охрану по телефону "01".</w:t>
      </w:r>
    </w:p>
    <w:p w:rsidR="005A0B14" w:rsidRPr="003E41D6" w:rsidRDefault="005A0B14" w:rsidP="003E41D6">
      <w:pPr>
        <w:shd w:val="clear" w:color="auto" w:fill="FFFFFF"/>
        <w:spacing w:after="90"/>
        <w:ind w:firstLine="150"/>
        <w:jc w:val="both"/>
        <w:rPr>
          <w:color w:val="000000"/>
        </w:rPr>
      </w:pPr>
      <w:r w:rsidRPr="003E41D6">
        <w:rPr>
          <w:color w:val="000000"/>
        </w:rPr>
        <w:t>При сообщении в пожарную охрану о пожаре необходимо указать:</w:t>
      </w:r>
    </w:p>
    <w:p w:rsidR="005A0B14" w:rsidRPr="003E41D6" w:rsidRDefault="005A0B14" w:rsidP="003E41D6">
      <w:pPr>
        <w:shd w:val="clear" w:color="auto" w:fill="FFFFFF"/>
        <w:spacing w:after="90"/>
        <w:ind w:firstLine="150"/>
        <w:jc w:val="both"/>
        <w:rPr>
          <w:color w:val="000000"/>
        </w:rPr>
      </w:pPr>
      <w:r w:rsidRPr="003E41D6">
        <w:rPr>
          <w:color w:val="000000"/>
        </w:rPr>
        <w:t>- кратко и чётко обрисовать событие - что горит (квартира, чердак, подвал, индивидуальный дом или иное) и по возможности приблизительную площадь пожара;</w:t>
      </w:r>
    </w:p>
    <w:p w:rsidR="005A0B14" w:rsidRPr="003E41D6" w:rsidRDefault="005A0B14" w:rsidP="003E41D6">
      <w:pPr>
        <w:shd w:val="clear" w:color="auto" w:fill="FFFFFF"/>
        <w:spacing w:after="90"/>
        <w:ind w:firstLine="150"/>
        <w:jc w:val="both"/>
        <w:rPr>
          <w:color w:val="000000"/>
        </w:rPr>
      </w:pPr>
      <w:r w:rsidRPr="003E41D6">
        <w:rPr>
          <w:color w:val="000000"/>
        </w:rPr>
        <w:t>- назвать адрес (населённый пункт, название улицы, номер дома, квартиры);</w:t>
      </w:r>
    </w:p>
    <w:p w:rsidR="005A0B14" w:rsidRPr="003E41D6" w:rsidRDefault="005A0B14" w:rsidP="003E41D6">
      <w:pPr>
        <w:shd w:val="clear" w:color="auto" w:fill="FFFFFF"/>
        <w:spacing w:after="90"/>
        <w:ind w:firstLine="150"/>
        <w:jc w:val="both"/>
        <w:rPr>
          <w:color w:val="000000"/>
        </w:rPr>
      </w:pPr>
      <w:r w:rsidRPr="003E41D6">
        <w:rPr>
          <w:color w:val="000000"/>
        </w:rPr>
        <w:t>- назвать свою фамилию, номер телефона;</w:t>
      </w:r>
    </w:p>
    <w:p w:rsidR="005A0B14" w:rsidRPr="003E41D6" w:rsidRDefault="005A0B14" w:rsidP="003E41D6">
      <w:pPr>
        <w:shd w:val="clear" w:color="auto" w:fill="FFFFFF"/>
        <w:spacing w:after="90"/>
        <w:ind w:firstLine="150"/>
        <w:jc w:val="both"/>
        <w:rPr>
          <w:color w:val="000000"/>
        </w:rPr>
      </w:pPr>
      <w:r w:rsidRPr="003E41D6">
        <w:rPr>
          <w:color w:val="000000"/>
        </w:rPr>
        <w:lastRenderedPageBreak/>
        <w:t>- есть ли угроза жизни людей, животных, а также соседним зданиям и строениям;</w:t>
      </w:r>
    </w:p>
    <w:p w:rsidR="005A0B14" w:rsidRPr="003E41D6" w:rsidRDefault="005A0B14" w:rsidP="003E41D6">
      <w:pPr>
        <w:shd w:val="clear" w:color="auto" w:fill="FFFFFF"/>
        <w:spacing w:after="90"/>
        <w:ind w:firstLine="150"/>
        <w:jc w:val="both"/>
        <w:rPr>
          <w:color w:val="000000"/>
        </w:rPr>
      </w:pPr>
      <w:r w:rsidRPr="003E41D6">
        <w:rPr>
          <w:color w:val="000000"/>
        </w:rPr>
        <w:t>- если у Вас нет доступа к телефону и нет возможности покинуть помещение, откройте окно и криками привлеките внимание прохожих.</w:t>
      </w:r>
    </w:p>
    <w:p w:rsidR="005A0B14" w:rsidRPr="003E41D6" w:rsidRDefault="005A0B14" w:rsidP="003E41D6">
      <w:pPr>
        <w:shd w:val="clear" w:color="auto" w:fill="FFFFFF"/>
        <w:spacing w:after="90"/>
        <w:ind w:firstLine="150"/>
        <w:jc w:val="both"/>
        <w:rPr>
          <w:color w:val="000000"/>
        </w:rPr>
      </w:pPr>
      <w:r w:rsidRPr="003E41D6">
        <w:rPr>
          <w:color w:val="000000"/>
        </w:rPr>
        <w:t>Постарайтесь принять меры по спасению людей, животных, материальных ценностей. Постарайтесь оповестить о пожаре жителей населенного пункта.</w:t>
      </w:r>
    </w:p>
    <w:p w:rsidR="005A0B14" w:rsidRPr="003E41D6" w:rsidRDefault="005A0B14" w:rsidP="003E41D6">
      <w:pPr>
        <w:shd w:val="clear" w:color="auto" w:fill="FFFFFF"/>
        <w:spacing w:after="90"/>
        <w:ind w:firstLine="150"/>
        <w:jc w:val="both"/>
        <w:rPr>
          <w:color w:val="000000"/>
        </w:rPr>
      </w:pPr>
      <w:r w:rsidRPr="003E41D6">
        <w:rPr>
          <w:color w:val="000000"/>
        </w:rPr>
        <w:t>Делать это надо быстро и спокойно. В первую очередь спасают детей, помня при этом, что они чаще всего, испугавшись, стараются спрятаться под кровать, под стол, в шкаф. Из задымленного помещения надо выходить, пригнувшись, стремясь держать голову ближе к полу, т.к. дым легче воздуха, он поднимается вверх, и внизу его гораздо меньше. Передвигаясь в сильно задымленном помещении нужно придерживаться стен. Ориентироваться можно по расположению окон, дверей.</w:t>
      </w:r>
    </w:p>
    <w:p w:rsidR="005A0B14" w:rsidRPr="003E41D6" w:rsidRDefault="005A0B14" w:rsidP="003E41D6">
      <w:pPr>
        <w:shd w:val="clear" w:color="auto" w:fill="FFFFFF"/>
        <w:spacing w:after="90"/>
        <w:ind w:firstLine="150"/>
        <w:jc w:val="both"/>
        <w:rPr>
          <w:color w:val="000000"/>
        </w:rPr>
      </w:pPr>
      <w:r w:rsidRPr="003E41D6">
        <w:rPr>
          <w:color w:val="000000"/>
        </w:rPr>
        <w:t>Помните:</w:t>
      </w:r>
    </w:p>
    <w:p w:rsidR="005A0B14" w:rsidRPr="003E41D6" w:rsidRDefault="005A0B14" w:rsidP="003E41D6">
      <w:pPr>
        <w:shd w:val="clear" w:color="auto" w:fill="FFFFFF"/>
        <w:spacing w:after="90"/>
        <w:ind w:firstLine="150"/>
        <w:jc w:val="both"/>
        <w:rPr>
          <w:color w:val="000000"/>
        </w:rPr>
      </w:pPr>
      <w:r w:rsidRPr="003E41D6">
        <w:rPr>
          <w:color w:val="000000"/>
        </w:rPr>
        <w:t>- дым при пожаре значительно опаснее пламени и большинство людей погибает не от огня, а от удушья;</w:t>
      </w:r>
    </w:p>
    <w:p w:rsidR="005A0B14" w:rsidRPr="003E41D6" w:rsidRDefault="005A0B14" w:rsidP="003E41D6">
      <w:pPr>
        <w:shd w:val="clear" w:color="auto" w:fill="FFFFFF"/>
        <w:spacing w:after="90"/>
        <w:ind w:firstLine="150"/>
        <w:jc w:val="both"/>
        <w:rPr>
          <w:color w:val="000000"/>
        </w:rPr>
      </w:pPr>
      <w:r w:rsidRPr="003E41D6">
        <w:rPr>
          <w:color w:val="000000"/>
        </w:rPr>
        <w:t>- при эвакуации через зону задымления необходимо дышать через мокрый носовой платок или мокрую ткань.</w:t>
      </w:r>
    </w:p>
    <w:p w:rsidR="005A0B14" w:rsidRPr="003E41D6" w:rsidRDefault="005A0B14" w:rsidP="003E41D6">
      <w:pPr>
        <w:shd w:val="clear" w:color="auto" w:fill="FFFFFF"/>
        <w:spacing w:after="90"/>
        <w:ind w:firstLine="150"/>
        <w:jc w:val="both"/>
        <w:rPr>
          <w:color w:val="000000"/>
        </w:rPr>
      </w:pPr>
      <w:r w:rsidRPr="003E41D6">
        <w:rPr>
          <w:color w:val="000000"/>
        </w:rPr>
        <w:t>После спасения людей можно приступить к тушению пожара имеющимися средствами пожаротушения (огнетушители), в том числе подручными (одеяло, вода, песок, и т. д.) и эвакуации имущества.</w:t>
      </w:r>
    </w:p>
    <w:p w:rsidR="005A0B14" w:rsidRPr="003E41D6" w:rsidRDefault="005A0B14" w:rsidP="003E41D6">
      <w:pPr>
        <w:shd w:val="clear" w:color="auto" w:fill="FFFFFF"/>
        <w:spacing w:after="90"/>
        <w:ind w:firstLine="150"/>
        <w:jc w:val="both"/>
        <w:rPr>
          <w:color w:val="000000"/>
        </w:rPr>
      </w:pPr>
      <w:r w:rsidRPr="003E41D6">
        <w:rPr>
          <w:color w:val="000000"/>
        </w:rPr>
        <w:t>Категорически запрещается - бороться с пламенем самостоятельно, не вызвав предварительно пожарных, если вы не справились с загоранием на ранней стадии его развития.</w:t>
      </w:r>
    </w:p>
    <w:p w:rsidR="005A0B14" w:rsidRPr="003E41D6" w:rsidRDefault="005A0B14" w:rsidP="003E41D6">
      <w:pPr>
        <w:shd w:val="clear" w:color="auto" w:fill="FFFFFF"/>
        <w:spacing w:after="90"/>
        <w:ind w:firstLine="150"/>
        <w:jc w:val="both"/>
        <w:rPr>
          <w:color w:val="000000"/>
        </w:rPr>
      </w:pPr>
      <w:r w:rsidRPr="003E41D6">
        <w:rPr>
          <w:color w:val="000000"/>
        </w:rPr>
        <w:t>В случае невозможности потушить пожар собственными силами, принять меры по ограничению распространения пожара на соседние помещения, здания и сооружения, горючие вещества. С этой целью двери горящих помещений закрывают для предотвращения доступа кислорода в зону горения.</w:t>
      </w:r>
    </w:p>
    <w:p w:rsidR="005A0B14" w:rsidRPr="003E41D6" w:rsidRDefault="005A0B14" w:rsidP="003E41D6">
      <w:pPr>
        <w:shd w:val="clear" w:color="auto" w:fill="FFFFFF"/>
        <w:spacing w:after="90"/>
        <w:ind w:firstLine="150"/>
        <w:jc w:val="both"/>
        <w:rPr>
          <w:color w:val="000000"/>
        </w:rPr>
      </w:pPr>
      <w:r w:rsidRPr="003E41D6">
        <w:rPr>
          <w:color w:val="000000"/>
        </w:rPr>
        <w:t>По прибытии пожарной техники необходимо встретить ее и указать место пожара.</w:t>
      </w:r>
    </w:p>
    <w:p w:rsidR="005A0B14" w:rsidRPr="003E41D6" w:rsidRDefault="005A0B14" w:rsidP="003E41D6">
      <w:pPr>
        <w:shd w:val="clear" w:color="auto" w:fill="FFFFFF"/>
        <w:spacing w:after="90"/>
        <w:ind w:firstLine="150"/>
        <w:jc w:val="both"/>
        <w:rPr>
          <w:b/>
          <w:color w:val="000000"/>
        </w:rPr>
      </w:pPr>
      <w:r w:rsidRPr="003E41D6">
        <w:rPr>
          <w:b/>
          <w:color w:val="000000"/>
        </w:rPr>
        <w:t>Помните!</w:t>
      </w:r>
    </w:p>
    <w:p w:rsidR="005A0B14" w:rsidRPr="003E41D6" w:rsidRDefault="005A0B14" w:rsidP="003E41D6">
      <w:pPr>
        <w:shd w:val="clear" w:color="auto" w:fill="FFFFFF"/>
        <w:spacing w:after="90"/>
        <w:ind w:firstLine="150"/>
        <w:jc w:val="both"/>
        <w:rPr>
          <w:color w:val="000000"/>
        </w:rPr>
      </w:pPr>
      <w:r w:rsidRPr="003E41D6">
        <w:rPr>
          <w:color w:val="000000"/>
        </w:rPr>
        <w:t>Соблюдение мер пожарной безопасности – это залог вашего благополучия, сохранности вашей жизни и жизни ваших близких!</w:t>
      </w:r>
    </w:p>
    <w:p w:rsidR="005A0B14" w:rsidRPr="003E41D6" w:rsidRDefault="005A0B14" w:rsidP="003E41D6">
      <w:pPr>
        <w:shd w:val="clear" w:color="auto" w:fill="FFFFFF"/>
        <w:spacing w:after="90"/>
        <w:ind w:firstLine="150"/>
        <w:jc w:val="both"/>
        <w:rPr>
          <w:color w:val="000000"/>
        </w:rPr>
      </w:pPr>
      <w:r w:rsidRPr="003E41D6">
        <w:rPr>
          <w:color w:val="000000"/>
        </w:rPr>
        <w:t>Пожар легче предупредить, чем потушить!</w:t>
      </w:r>
    </w:p>
    <w:p w:rsidR="005A0B14" w:rsidRPr="003E41D6" w:rsidRDefault="005A0B14" w:rsidP="003E41D6">
      <w:pPr>
        <w:shd w:val="clear" w:color="auto" w:fill="FFFFFF"/>
        <w:spacing w:after="90"/>
        <w:ind w:firstLine="150"/>
        <w:jc w:val="both"/>
        <w:rPr>
          <w:color w:val="000000"/>
        </w:rPr>
      </w:pPr>
      <w:r w:rsidRPr="003E41D6">
        <w:rPr>
          <w:color w:val="000000"/>
        </w:rPr>
        <w:t>Экстренные телефоны:</w:t>
      </w:r>
    </w:p>
    <w:p w:rsidR="005A0B14" w:rsidRPr="003E41D6" w:rsidRDefault="005A0B14" w:rsidP="003E41D6">
      <w:pPr>
        <w:shd w:val="clear" w:color="auto" w:fill="FFFFFF"/>
        <w:spacing w:after="90"/>
        <w:ind w:firstLine="150"/>
        <w:jc w:val="both"/>
        <w:rPr>
          <w:color w:val="000000"/>
        </w:rPr>
      </w:pPr>
      <w:r w:rsidRPr="003E41D6">
        <w:rPr>
          <w:color w:val="000000"/>
        </w:rPr>
        <w:t>С городского телефона</w:t>
      </w:r>
    </w:p>
    <w:p w:rsidR="005A0B14" w:rsidRPr="003E41D6" w:rsidRDefault="005A0B14" w:rsidP="003E41D6">
      <w:pPr>
        <w:shd w:val="clear" w:color="auto" w:fill="FFFFFF"/>
        <w:spacing w:after="90"/>
        <w:ind w:firstLine="150"/>
        <w:jc w:val="both"/>
        <w:rPr>
          <w:color w:val="000000"/>
        </w:rPr>
      </w:pPr>
      <w:r w:rsidRPr="003E41D6">
        <w:rPr>
          <w:color w:val="000000"/>
        </w:rPr>
        <w:t>Единый номер пожарных и спасателей</w:t>
      </w:r>
    </w:p>
    <w:p w:rsidR="005A0B14" w:rsidRPr="003E41D6" w:rsidRDefault="005A0B14" w:rsidP="003E41D6">
      <w:pPr>
        <w:shd w:val="clear" w:color="auto" w:fill="FFFFFF"/>
        <w:spacing w:after="90"/>
        <w:ind w:firstLine="150"/>
        <w:jc w:val="both"/>
        <w:rPr>
          <w:b/>
          <w:color w:val="000000"/>
        </w:rPr>
      </w:pPr>
      <w:r w:rsidRPr="003E41D6">
        <w:rPr>
          <w:b/>
          <w:color w:val="000000"/>
        </w:rPr>
        <w:t>01</w:t>
      </w:r>
    </w:p>
    <w:p w:rsidR="005A0B14" w:rsidRPr="003E41D6" w:rsidRDefault="005A0B14" w:rsidP="003E41D6">
      <w:pPr>
        <w:shd w:val="clear" w:color="auto" w:fill="FFFFFF"/>
        <w:spacing w:after="90"/>
        <w:ind w:firstLine="150"/>
        <w:jc w:val="both"/>
        <w:rPr>
          <w:color w:val="000000"/>
        </w:rPr>
      </w:pPr>
      <w:r w:rsidRPr="003E41D6">
        <w:rPr>
          <w:color w:val="000000"/>
        </w:rPr>
        <w:t>Полиция</w:t>
      </w:r>
    </w:p>
    <w:p w:rsidR="005A0B14" w:rsidRPr="003E41D6" w:rsidRDefault="005A0B14" w:rsidP="003E41D6">
      <w:pPr>
        <w:shd w:val="clear" w:color="auto" w:fill="FFFFFF"/>
        <w:spacing w:after="90"/>
        <w:ind w:firstLine="150"/>
        <w:jc w:val="both"/>
        <w:rPr>
          <w:b/>
          <w:color w:val="000000"/>
        </w:rPr>
      </w:pPr>
      <w:r w:rsidRPr="003E41D6">
        <w:rPr>
          <w:b/>
          <w:color w:val="000000"/>
        </w:rPr>
        <w:t>02</w:t>
      </w:r>
    </w:p>
    <w:p w:rsidR="005A0B14" w:rsidRPr="003E41D6" w:rsidRDefault="005A0B14" w:rsidP="003E41D6">
      <w:pPr>
        <w:shd w:val="clear" w:color="auto" w:fill="FFFFFF"/>
        <w:spacing w:after="90"/>
        <w:ind w:firstLine="150"/>
        <w:jc w:val="both"/>
        <w:rPr>
          <w:color w:val="000000"/>
        </w:rPr>
      </w:pPr>
      <w:r w:rsidRPr="003E41D6">
        <w:rPr>
          <w:color w:val="000000"/>
        </w:rPr>
        <w:t>Скорая помощь</w:t>
      </w:r>
    </w:p>
    <w:p w:rsidR="005A0B14" w:rsidRPr="003E41D6" w:rsidRDefault="005A0B14" w:rsidP="003E41D6">
      <w:pPr>
        <w:shd w:val="clear" w:color="auto" w:fill="FFFFFF"/>
        <w:spacing w:after="90"/>
        <w:ind w:firstLine="150"/>
        <w:jc w:val="both"/>
        <w:rPr>
          <w:b/>
          <w:color w:val="000000"/>
        </w:rPr>
      </w:pPr>
      <w:r w:rsidRPr="003E41D6">
        <w:rPr>
          <w:b/>
          <w:color w:val="000000"/>
        </w:rPr>
        <w:t>03</w:t>
      </w:r>
    </w:p>
    <w:p w:rsidR="005A0B14" w:rsidRPr="003E41D6" w:rsidRDefault="005A0B14" w:rsidP="003E41D6">
      <w:pPr>
        <w:shd w:val="clear" w:color="auto" w:fill="FFFFFF"/>
        <w:spacing w:after="90"/>
        <w:ind w:firstLine="150"/>
        <w:jc w:val="both"/>
        <w:rPr>
          <w:color w:val="000000"/>
        </w:rPr>
      </w:pPr>
      <w:r w:rsidRPr="003E41D6">
        <w:rPr>
          <w:color w:val="000000"/>
        </w:rPr>
        <w:t>Аварийная газовая служба</w:t>
      </w:r>
    </w:p>
    <w:p w:rsidR="005A0B14" w:rsidRPr="003E41D6" w:rsidRDefault="005A0B14" w:rsidP="003E41D6">
      <w:pPr>
        <w:shd w:val="clear" w:color="auto" w:fill="FFFFFF"/>
        <w:spacing w:after="90"/>
        <w:ind w:firstLine="150"/>
        <w:jc w:val="both"/>
        <w:rPr>
          <w:b/>
          <w:color w:val="000000"/>
        </w:rPr>
      </w:pPr>
      <w:r w:rsidRPr="003E41D6">
        <w:rPr>
          <w:b/>
          <w:color w:val="000000"/>
        </w:rPr>
        <w:t>04</w:t>
      </w:r>
    </w:p>
    <w:p w:rsidR="005A0B14" w:rsidRPr="003E41D6" w:rsidRDefault="005A0B14" w:rsidP="003E41D6">
      <w:pPr>
        <w:shd w:val="clear" w:color="auto" w:fill="FFFFFF"/>
        <w:spacing w:after="90"/>
        <w:ind w:firstLine="150"/>
        <w:jc w:val="both"/>
        <w:rPr>
          <w:color w:val="000000"/>
        </w:rPr>
      </w:pPr>
      <w:r w:rsidRPr="003E41D6">
        <w:rPr>
          <w:color w:val="000000"/>
        </w:rPr>
        <w:t>С мобильного телефона</w:t>
      </w:r>
    </w:p>
    <w:p w:rsidR="005A0B14" w:rsidRPr="003E41D6" w:rsidRDefault="005A0B14" w:rsidP="003E41D6">
      <w:pPr>
        <w:shd w:val="clear" w:color="auto" w:fill="FFFFFF"/>
        <w:spacing w:after="90"/>
        <w:ind w:firstLine="150"/>
        <w:jc w:val="both"/>
        <w:rPr>
          <w:color w:val="000000"/>
        </w:rPr>
      </w:pPr>
      <w:r w:rsidRPr="003E41D6">
        <w:rPr>
          <w:color w:val="000000"/>
        </w:rPr>
        <w:t>Единый номер вызова экстренных оперативных служб</w:t>
      </w:r>
    </w:p>
    <w:p w:rsidR="005A0B14" w:rsidRPr="003E41D6" w:rsidRDefault="005A0B14" w:rsidP="003E41D6">
      <w:pPr>
        <w:shd w:val="clear" w:color="auto" w:fill="FFFFFF"/>
        <w:spacing w:after="90"/>
        <w:ind w:firstLine="150"/>
        <w:jc w:val="both"/>
        <w:rPr>
          <w:b/>
          <w:color w:val="000000"/>
        </w:rPr>
      </w:pPr>
      <w:r w:rsidRPr="003E41D6">
        <w:rPr>
          <w:b/>
          <w:color w:val="000000"/>
        </w:rPr>
        <w:t>112</w:t>
      </w:r>
    </w:p>
    <w:p w:rsidR="004A1942" w:rsidRDefault="004A1942"/>
    <w:sectPr w:rsidR="004A1942" w:rsidSect="003E41D6">
      <w:pgSz w:w="11906" w:h="16838"/>
      <w:pgMar w:top="426" w:right="566"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0B14"/>
    <w:rsid w:val="000A1B51"/>
    <w:rsid w:val="003E41D6"/>
    <w:rsid w:val="004A1942"/>
    <w:rsid w:val="005A0B14"/>
    <w:rsid w:val="005A2EAE"/>
    <w:rsid w:val="00667E87"/>
    <w:rsid w:val="008D32FA"/>
    <w:rsid w:val="0090004D"/>
    <w:rsid w:val="009415E7"/>
    <w:rsid w:val="00D615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2FA"/>
    <w:rPr>
      <w:sz w:val="24"/>
      <w:szCs w:val="24"/>
    </w:rPr>
  </w:style>
  <w:style w:type="paragraph" w:styleId="1">
    <w:name w:val="heading 1"/>
    <w:basedOn w:val="a"/>
    <w:next w:val="a"/>
    <w:link w:val="10"/>
    <w:qFormat/>
    <w:rsid w:val="008D32FA"/>
    <w:pPr>
      <w:keepNext/>
      <w:jc w:val="center"/>
      <w:outlineLvl w:val="0"/>
    </w:pPr>
    <w:rPr>
      <w:rFonts w:eastAsiaTheme="majorEastAsia" w:cstheme="majorBidi"/>
      <w:b/>
      <w:sz w:val="20"/>
      <w:szCs w:val="20"/>
      <w:u w:val="single"/>
    </w:rPr>
  </w:style>
  <w:style w:type="paragraph" w:styleId="2">
    <w:name w:val="heading 2"/>
    <w:basedOn w:val="a"/>
    <w:next w:val="a"/>
    <w:link w:val="20"/>
    <w:uiPriority w:val="9"/>
    <w:qFormat/>
    <w:rsid w:val="008D32FA"/>
    <w:pPr>
      <w:keepNext/>
      <w:spacing w:before="240" w:after="60"/>
      <w:outlineLvl w:val="1"/>
    </w:pPr>
    <w:rPr>
      <w:rFonts w:ascii="Cambria" w:eastAsiaTheme="majorEastAsia" w:hAnsi="Cambria"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D32FA"/>
    <w:rPr>
      <w:rFonts w:eastAsiaTheme="majorEastAsia" w:cstheme="majorBidi"/>
      <w:b/>
      <w:u w:val="single"/>
    </w:rPr>
  </w:style>
  <w:style w:type="character" w:customStyle="1" w:styleId="20">
    <w:name w:val="Заголовок 2 Знак"/>
    <w:link w:val="2"/>
    <w:uiPriority w:val="9"/>
    <w:rsid w:val="008D32FA"/>
    <w:rPr>
      <w:rFonts w:ascii="Cambria" w:eastAsiaTheme="majorEastAsia" w:hAnsi="Cambria" w:cstheme="majorBidi"/>
      <w:b/>
      <w:bCs/>
      <w:i/>
      <w:iCs/>
      <w:sz w:val="28"/>
      <w:szCs w:val="28"/>
    </w:rPr>
  </w:style>
  <w:style w:type="paragraph" w:styleId="a3">
    <w:name w:val="Title"/>
    <w:basedOn w:val="a"/>
    <w:link w:val="a4"/>
    <w:qFormat/>
    <w:rsid w:val="008D32FA"/>
    <w:pPr>
      <w:jc w:val="center"/>
    </w:pPr>
    <w:rPr>
      <w:rFonts w:eastAsiaTheme="majorEastAsia" w:cstheme="majorBidi"/>
      <w:caps/>
      <w:spacing w:val="120"/>
      <w:sz w:val="28"/>
    </w:rPr>
  </w:style>
  <w:style w:type="character" w:customStyle="1" w:styleId="a4">
    <w:name w:val="Название Знак"/>
    <w:link w:val="a3"/>
    <w:rsid w:val="008D32FA"/>
    <w:rPr>
      <w:rFonts w:eastAsiaTheme="majorEastAsia" w:cstheme="majorBidi"/>
      <w:caps/>
      <w:spacing w:val="120"/>
      <w:sz w:val="28"/>
      <w:szCs w:val="24"/>
    </w:rPr>
  </w:style>
  <w:style w:type="paragraph" w:styleId="a5">
    <w:name w:val="No Spacing"/>
    <w:uiPriority w:val="1"/>
    <w:qFormat/>
    <w:rsid w:val="009415E7"/>
    <w:rPr>
      <w:sz w:val="24"/>
      <w:szCs w:val="24"/>
    </w:rPr>
  </w:style>
  <w:style w:type="paragraph" w:styleId="a6">
    <w:name w:val="Normal (Web)"/>
    <w:basedOn w:val="a"/>
    <w:uiPriority w:val="99"/>
    <w:semiHidden/>
    <w:unhideWhenUsed/>
    <w:rsid w:val="005A0B14"/>
    <w:pPr>
      <w:spacing w:before="100" w:beforeAutospacing="1" w:after="100" w:afterAutospacing="1"/>
    </w:pPr>
  </w:style>
  <w:style w:type="character" w:styleId="a7">
    <w:name w:val="Strong"/>
    <w:basedOn w:val="a0"/>
    <w:uiPriority w:val="22"/>
    <w:qFormat/>
    <w:rsid w:val="005A0B14"/>
    <w:rPr>
      <w:b/>
      <w:bCs/>
    </w:rPr>
  </w:style>
  <w:style w:type="character" w:styleId="a8">
    <w:name w:val="Hyperlink"/>
    <w:basedOn w:val="a0"/>
    <w:uiPriority w:val="99"/>
    <w:semiHidden/>
    <w:unhideWhenUsed/>
    <w:rsid w:val="005A0B14"/>
    <w:rPr>
      <w:color w:val="0000FF"/>
      <w:u w:val="single"/>
    </w:rPr>
  </w:style>
  <w:style w:type="paragraph" w:styleId="a9">
    <w:name w:val="Balloon Text"/>
    <w:basedOn w:val="a"/>
    <w:link w:val="aa"/>
    <w:uiPriority w:val="99"/>
    <w:semiHidden/>
    <w:unhideWhenUsed/>
    <w:rsid w:val="005A0B14"/>
    <w:rPr>
      <w:rFonts w:ascii="Tahoma" w:hAnsi="Tahoma" w:cs="Tahoma"/>
      <w:sz w:val="16"/>
      <w:szCs w:val="16"/>
    </w:rPr>
  </w:style>
  <w:style w:type="character" w:customStyle="1" w:styleId="aa">
    <w:name w:val="Текст выноски Знак"/>
    <w:basedOn w:val="a0"/>
    <w:link w:val="a9"/>
    <w:uiPriority w:val="99"/>
    <w:semiHidden/>
    <w:rsid w:val="005A0B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8916163">
      <w:bodyDiv w:val="1"/>
      <w:marLeft w:val="0"/>
      <w:marRight w:val="0"/>
      <w:marTop w:val="0"/>
      <w:marBottom w:val="0"/>
      <w:divBdr>
        <w:top w:val="none" w:sz="0" w:space="0" w:color="auto"/>
        <w:left w:val="none" w:sz="0" w:space="0" w:color="auto"/>
        <w:bottom w:val="none" w:sz="0" w:space="0" w:color="auto"/>
        <w:right w:val="none" w:sz="0" w:space="0" w:color="auto"/>
      </w:divBdr>
    </w:div>
    <w:div w:id="184824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1201</Words>
  <Characters>6849</Characters>
  <Application>Microsoft Office Word</Application>
  <DocSecurity>0</DocSecurity>
  <Lines>57</Lines>
  <Paragraphs>16</Paragraphs>
  <ScaleCrop>false</ScaleCrop>
  <Company>RePack by SPecialiST</Company>
  <LinksUpToDate>false</LinksUpToDate>
  <CharactersWithSpaces>8034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Отношинская</dc:creator>
  <cp:keywords/>
  <dc:description/>
  <cp:lastModifiedBy>Отношинская</cp:lastModifiedBy>
  <cp:revision>5</cp:revision>
  <cp:lastPrinted>2019-03-20T02:20:00Z</cp:lastPrinted>
  <dcterms:created xsi:type="dcterms:W3CDTF">2019-03-20T01:57:00Z</dcterms:created>
  <dcterms:modified xsi:type="dcterms:W3CDTF">2019-03-20T02:20:00Z</dcterms:modified>
</cp:coreProperties>
</file>